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C92D9" w14:textId="77777777" w:rsidR="004159CE" w:rsidRPr="008A252B" w:rsidRDefault="00E41641" w:rsidP="00147DE4">
      <w:pPr>
        <w:spacing w:after="0"/>
        <w:ind w:firstLine="0"/>
        <w:jc w:val="center"/>
        <w:rPr>
          <w:rFonts w:ascii="Times New Roman" w:hAnsi="Times New Roman" w:cs="Times New Roman"/>
          <w:sz w:val="28"/>
          <w:szCs w:val="28"/>
        </w:rPr>
      </w:pPr>
      <w:r w:rsidRPr="008A252B">
        <w:rPr>
          <w:rFonts w:ascii="Times New Roman" w:hAnsi="Times New Roman" w:cs="Times New Roman"/>
          <w:sz w:val="28"/>
          <w:szCs w:val="28"/>
        </w:rPr>
        <w:t>Перечень и</w:t>
      </w:r>
      <w:r w:rsidR="00BD3126" w:rsidRPr="008A252B">
        <w:rPr>
          <w:rFonts w:ascii="Times New Roman" w:hAnsi="Times New Roman" w:cs="Times New Roman"/>
          <w:sz w:val="28"/>
          <w:szCs w:val="28"/>
        </w:rPr>
        <w:t>зменени</w:t>
      </w:r>
      <w:r w:rsidRPr="008A252B">
        <w:rPr>
          <w:rFonts w:ascii="Times New Roman" w:hAnsi="Times New Roman" w:cs="Times New Roman"/>
          <w:sz w:val="28"/>
          <w:szCs w:val="28"/>
        </w:rPr>
        <w:t>й</w:t>
      </w:r>
      <w:r w:rsidR="00BD3126" w:rsidRPr="008A252B">
        <w:rPr>
          <w:rFonts w:ascii="Times New Roman" w:hAnsi="Times New Roman" w:cs="Times New Roman"/>
          <w:sz w:val="28"/>
          <w:szCs w:val="28"/>
        </w:rPr>
        <w:t xml:space="preserve"> к </w:t>
      </w:r>
      <w:r w:rsidRPr="008A252B">
        <w:rPr>
          <w:rFonts w:ascii="Times New Roman" w:hAnsi="Times New Roman" w:cs="Times New Roman"/>
          <w:sz w:val="28"/>
          <w:szCs w:val="28"/>
        </w:rPr>
        <w:t xml:space="preserve">Требованиям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rsidRPr="008A252B">
        <w:rPr>
          <w:rFonts w:ascii="Times New Roman" w:hAnsi="Times New Roman" w:cs="Times New Roman"/>
          <w:sz w:val="28"/>
          <w:szCs w:val="28"/>
        </w:rPr>
        <w:t>неучастниками</w:t>
      </w:r>
      <w:proofErr w:type="spellEnd"/>
      <w:r w:rsidRPr="008A252B">
        <w:rPr>
          <w:rFonts w:ascii="Times New Roman" w:hAnsi="Times New Roman" w:cs="Times New Roman"/>
          <w:sz w:val="28"/>
          <w:szCs w:val="28"/>
        </w:rPr>
        <w:t xml:space="preserve"> бюджетного процесса, бюджетными учреждениями, автономными учреждениями</w:t>
      </w:r>
    </w:p>
    <w:p w14:paraId="617A4E25" w14:textId="77777777" w:rsidR="00B37353" w:rsidRPr="008A252B" w:rsidRDefault="00B37353" w:rsidP="00147DE4">
      <w:pPr>
        <w:spacing w:line="360" w:lineRule="exact"/>
        <w:jc w:val="center"/>
        <w:rPr>
          <w:rFonts w:ascii="Times New Roman" w:hAnsi="Times New Roman" w:cs="Times New Roman"/>
          <w:sz w:val="28"/>
          <w:szCs w:val="28"/>
        </w:rPr>
      </w:pPr>
    </w:p>
    <w:tbl>
      <w:tblPr>
        <w:tblW w:w="15764" w:type="dxa"/>
        <w:tblInd w:w="-572" w:type="dxa"/>
        <w:tblLayout w:type="fixed"/>
        <w:tblLook w:val="04A0" w:firstRow="1" w:lastRow="0" w:firstColumn="1" w:lastColumn="0" w:noHBand="0" w:noVBand="1"/>
      </w:tblPr>
      <w:tblGrid>
        <w:gridCol w:w="568"/>
        <w:gridCol w:w="2043"/>
        <w:gridCol w:w="1792"/>
        <w:gridCol w:w="4386"/>
        <w:gridCol w:w="5034"/>
        <w:gridCol w:w="1941"/>
      </w:tblGrid>
      <w:tr w:rsidR="00E41641" w:rsidRPr="008A252B" w14:paraId="359AB8BD" w14:textId="77777777" w:rsidTr="00282539">
        <w:trPr>
          <w:trHeight w:val="691"/>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4CDF0" w14:textId="77777777" w:rsidR="00E41641" w:rsidRPr="008A252B" w:rsidRDefault="00E41641" w:rsidP="00147DE4">
            <w:pPr>
              <w:spacing w:after="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 п/п</w:t>
            </w:r>
          </w:p>
        </w:tc>
        <w:tc>
          <w:tcPr>
            <w:tcW w:w="2043" w:type="dxa"/>
            <w:tcBorders>
              <w:top w:val="single" w:sz="4" w:space="0" w:color="auto"/>
              <w:left w:val="nil"/>
              <w:bottom w:val="single" w:sz="4" w:space="0" w:color="auto"/>
              <w:right w:val="single" w:sz="4" w:space="0" w:color="auto"/>
            </w:tcBorders>
            <w:shd w:val="clear" w:color="auto" w:fill="auto"/>
            <w:vAlign w:val="center"/>
            <w:hideMark/>
          </w:tcPr>
          <w:p w14:paraId="352D4AA0" w14:textId="77777777" w:rsidR="00E41641" w:rsidRPr="008A252B" w:rsidRDefault="00A1233C" w:rsidP="00147DE4">
            <w:pPr>
              <w:spacing w:after="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Суть изменений</w:t>
            </w:r>
          </w:p>
        </w:tc>
        <w:tc>
          <w:tcPr>
            <w:tcW w:w="1792" w:type="dxa"/>
            <w:tcBorders>
              <w:top w:val="single" w:sz="4" w:space="0" w:color="auto"/>
              <w:left w:val="nil"/>
              <w:bottom w:val="single" w:sz="4" w:space="0" w:color="auto"/>
              <w:right w:val="single" w:sz="4" w:space="0" w:color="auto"/>
            </w:tcBorders>
            <w:vAlign w:val="center"/>
          </w:tcPr>
          <w:p w14:paraId="2594BF2F" w14:textId="77777777" w:rsidR="00E41641" w:rsidRPr="008A252B" w:rsidRDefault="00BA6438" w:rsidP="00147DE4">
            <w:pPr>
              <w:spacing w:after="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Расположение в ТФО</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7267F" w14:textId="77777777" w:rsidR="00E41641" w:rsidRPr="008A252B" w:rsidRDefault="00F07DB0" w:rsidP="00147DE4">
            <w:pPr>
              <w:spacing w:after="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Предыдущая</w:t>
            </w:r>
            <w:r w:rsidR="00E41641" w:rsidRPr="008A252B">
              <w:rPr>
                <w:rFonts w:ascii="Times New Roman" w:eastAsia="Times New Roman" w:hAnsi="Times New Roman" w:cs="Times New Roman"/>
                <w:b/>
                <w:bCs/>
                <w:color w:val="000000"/>
                <w:sz w:val="28"/>
                <w:szCs w:val="28"/>
                <w:lang w:eastAsia="ru-RU"/>
              </w:rPr>
              <w:t xml:space="preserve"> редакция</w:t>
            </w:r>
          </w:p>
        </w:tc>
        <w:tc>
          <w:tcPr>
            <w:tcW w:w="5034" w:type="dxa"/>
            <w:tcBorders>
              <w:top w:val="single" w:sz="4" w:space="0" w:color="auto"/>
              <w:left w:val="nil"/>
              <w:bottom w:val="single" w:sz="4" w:space="0" w:color="auto"/>
              <w:right w:val="single" w:sz="4" w:space="0" w:color="auto"/>
            </w:tcBorders>
            <w:shd w:val="clear" w:color="auto" w:fill="auto"/>
            <w:vAlign w:val="center"/>
            <w:hideMark/>
          </w:tcPr>
          <w:p w14:paraId="340CA75C" w14:textId="77777777" w:rsidR="00E41641" w:rsidRPr="008A252B" w:rsidRDefault="00F07DB0" w:rsidP="00147DE4">
            <w:pPr>
              <w:spacing w:after="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Новая</w:t>
            </w:r>
            <w:r w:rsidR="00E41641" w:rsidRPr="008A252B">
              <w:rPr>
                <w:rFonts w:ascii="Times New Roman" w:eastAsia="Times New Roman" w:hAnsi="Times New Roman" w:cs="Times New Roman"/>
                <w:b/>
                <w:bCs/>
                <w:color w:val="000000"/>
                <w:sz w:val="28"/>
                <w:szCs w:val="28"/>
                <w:lang w:eastAsia="ru-RU"/>
              </w:rPr>
              <w:t xml:space="preserve"> редакция</w:t>
            </w:r>
          </w:p>
        </w:tc>
        <w:tc>
          <w:tcPr>
            <w:tcW w:w="1941" w:type="dxa"/>
            <w:tcBorders>
              <w:top w:val="single" w:sz="4" w:space="0" w:color="auto"/>
              <w:left w:val="nil"/>
              <w:bottom w:val="single" w:sz="4" w:space="0" w:color="auto"/>
              <w:right w:val="single" w:sz="4" w:space="0" w:color="auto"/>
            </w:tcBorders>
            <w:shd w:val="clear" w:color="auto" w:fill="auto"/>
            <w:vAlign w:val="center"/>
            <w:hideMark/>
          </w:tcPr>
          <w:p w14:paraId="647D4A5D" w14:textId="77777777" w:rsidR="00E41641" w:rsidRPr="008A252B" w:rsidRDefault="00E41641" w:rsidP="00147DE4">
            <w:pPr>
              <w:spacing w:after="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Система</w:t>
            </w:r>
          </w:p>
        </w:tc>
      </w:tr>
      <w:tr w:rsidR="00BA6438" w:rsidRPr="008A252B" w14:paraId="16DAAADC" w14:textId="77777777" w:rsidTr="00282539">
        <w:trPr>
          <w:trHeight w:val="207"/>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BADF42B" w14:textId="77777777" w:rsidR="00BA6438" w:rsidRPr="008A252B" w:rsidRDefault="00BA6438" w:rsidP="00147DE4">
            <w:pPr>
              <w:spacing w:after="0"/>
              <w:ind w:firstLine="0"/>
              <w:jc w:val="center"/>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1</w:t>
            </w:r>
          </w:p>
        </w:tc>
        <w:tc>
          <w:tcPr>
            <w:tcW w:w="2043" w:type="dxa"/>
            <w:tcBorders>
              <w:top w:val="single" w:sz="4" w:space="0" w:color="auto"/>
              <w:left w:val="nil"/>
              <w:bottom w:val="single" w:sz="4" w:space="0" w:color="auto"/>
              <w:right w:val="single" w:sz="4" w:space="0" w:color="auto"/>
            </w:tcBorders>
            <w:shd w:val="clear" w:color="auto" w:fill="auto"/>
            <w:vAlign w:val="center"/>
          </w:tcPr>
          <w:p w14:paraId="2B7CD05E" w14:textId="77777777" w:rsidR="00BA6438" w:rsidRPr="008A252B" w:rsidRDefault="00BA6438" w:rsidP="00147DE4">
            <w:pPr>
              <w:spacing w:after="0"/>
              <w:ind w:firstLine="0"/>
              <w:jc w:val="center"/>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2</w:t>
            </w:r>
          </w:p>
        </w:tc>
        <w:tc>
          <w:tcPr>
            <w:tcW w:w="1792" w:type="dxa"/>
            <w:tcBorders>
              <w:top w:val="single" w:sz="4" w:space="0" w:color="auto"/>
              <w:left w:val="nil"/>
              <w:bottom w:val="single" w:sz="4" w:space="0" w:color="auto"/>
              <w:right w:val="single" w:sz="4" w:space="0" w:color="auto"/>
            </w:tcBorders>
            <w:vAlign w:val="center"/>
          </w:tcPr>
          <w:p w14:paraId="6E526935" w14:textId="77777777" w:rsidR="00BA6438" w:rsidRPr="008A252B" w:rsidRDefault="00BA6438" w:rsidP="00147DE4">
            <w:pPr>
              <w:spacing w:after="0"/>
              <w:ind w:firstLine="0"/>
              <w:jc w:val="center"/>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3</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tcPr>
          <w:p w14:paraId="6A9B05E5" w14:textId="77777777" w:rsidR="00BA6438" w:rsidRPr="008A252B" w:rsidRDefault="00BA6438" w:rsidP="00147DE4">
            <w:pPr>
              <w:spacing w:after="0"/>
              <w:jc w:val="center"/>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4</w:t>
            </w:r>
          </w:p>
        </w:tc>
        <w:tc>
          <w:tcPr>
            <w:tcW w:w="5034" w:type="dxa"/>
            <w:tcBorders>
              <w:top w:val="single" w:sz="4" w:space="0" w:color="auto"/>
              <w:left w:val="nil"/>
              <w:bottom w:val="single" w:sz="4" w:space="0" w:color="auto"/>
              <w:right w:val="single" w:sz="4" w:space="0" w:color="auto"/>
            </w:tcBorders>
            <w:shd w:val="clear" w:color="auto" w:fill="auto"/>
            <w:vAlign w:val="center"/>
          </w:tcPr>
          <w:p w14:paraId="583E14E8" w14:textId="77777777" w:rsidR="00BA6438" w:rsidRPr="008A252B" w:rsidRDefault="00BA6438" w:rsidP="00147DE4">
            <w:pPr>
              <w:spacing w:after="0"/>
              <w:jc w:val="center"/>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5</w:t>
            </w:r>
          </w:p>
        </w:tc>
        <w:tc>
          <w:tcPr>
            <w:tcW w:w="1941" w:type="dxa"/>
            <w:tcBorders>
              <w:top w:val="single" w:sz="4" w:space="0" w:color="auto"/>
              <w:left w:val="nil"/>
              <w:bottom w:val="single" w:sz="4" w:space="0" w:color="auto"/>
              <w:right w:val="single" w:sz="4" w:space="0" w:color="auto"/>
            </w:tcBorders>
            <w:shd w:val="clear" w:color="auto" w:fill="auto"/>
            <w:vAlign w:val="center"/>
          </w:tcPr>
          <w:p w14:paraId="60B4E5A4" w14:textId="77777777" w:rsidR="00BA6438" w:rsidRPr="008A252B" w:rsidRDefault="00BA6438" w:rsidP="00147DE4">
            <w:pPr>
              <w:spacing w:after="0"/>
              <w:ind w:firstLine="0"/>
              <w:jc w:val="center"/>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6</w:t>
            </w:r>
          </w:p>
        </w:tc>
      </w:tr>
      <w:tr w:rsidR="00BA6438" w:rsidRPr="008A252B" w14:paraId="78ED97BC" w14:textId="77777777" w:rsidTr="00BA6438">
        <w:trPr>
          <w:trHeight w:val="348"/>
        </w:trPr>
        <w:tc>
          <w:tcPr>
            <w:tcW w:w="15764" w:type="dxa"/>
            <w:gridSpan w:val="6"/>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tcPr>
          <w:p w14:paraId="5DD96B13" w14:textId="77777777" w:rsidR="00BA6438" w:rsidRPr="008A252B" w:rsidRDefault="00D423BF" w:rsidP="00F6421E">
            <w:pPr>
              <w:spacing w:after="0"/>
              <w:ind w:firstLine="0"/>
              <w:jc w:val="center"/>
              <w:rPr>
                <w:rFonts w:ascii="Times New Roman" w:eastAsia="Times New Roman" w:hAnsi="Times New Roman" w:cs="Times New Roman"/>
                <w:b/>
                <w:bCs/>
                <w:color w:val="FFFFFF" w:themeColor="background1"/>
                <w:sz w:val="28"/>
                <w:szCs w:val="28"/>
                <w:lang w:eastAsia="ru-RU"/>
              </w:rPr>
            </w:pPr>
            <w:r w:rsidRPr="008A252B">
              <w:rPr>
                <w:rFonts w:ascii="Times New Roman" w:eastAsia="Times New Roman" w:hAnsi="Times New Roman" w:cs="Times New Roman"/>
                <w:b/>
                <w:bCs/>
                <w:color w:val="FFFFFF" w:themeColor="background1"/>
                <w:sz w:val="28"/>
                <w:szCs w:val="28"/>
                <w:lang w:eastAsia="ru-RU"/>
              </w:rPr>
              <w:t>Изменения вступают</w:t>
            </w:r>
            <w:r w:rsidR="009E009C" w:rsidRPr="008A252B">
              <w:rPr>
                <w:rFonts w:ascii="Times New Roman" w:eastAsia="Times New Roman" w:hAnsi="Times New Roman" w:cs="Times New Roman"/>
                <w:b/>
                <w:bCs/>
                <w:color w:val="FFFFFF" w:themeColor="background1"/>
                <w:sz w:val="28"/>
                <w:szCs w:val="28"/>
                <w:lang w:eastAsia="ru-RU"/>
              </w:rPr>
              <w:t xml:space="preserve"> в силу с момента опубликования</w:t>
            </w:r>
          </w:p>
        </w:tc>
      </w:tr>
      <w:tr w:rsidR="00E41641" w:rsidRPr="008A252B" w14:paraId="4171BCC0" w14:textId="77777777" w:rsidTr="00282539">
        <w:trPr>
          <w:trHeight w:val="211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DE2ED59" w14:textId="77777777" w:rsidR="00E41641" w:rsidRPr="008A252B" w:rsidRDefault="00E41641"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1</w:t>
            </w:r>
          </w:p>
        </w:tc>
        <w:tc>
          <w:tcPr>
            <w:tcW w:w="2043" w:type="dxa"/>
            <w:tcBorders>
              <w:top w:val="single" w:sz="4" w:space="0" w:color="auto"/>
              <w:left w:val="nil"/>
              <w:bottom w:val="single" w:sz="4" w:space="0" w:color="auto"/>
              <w:right w:val="single" w:sz="4" w:space="0" w:color="auto"/>
            </w:tcBorders>
            <w:shd w:val="clear" w:color="auto" w:fill="auto"/>
          </w:tcPr>
          <w:p w14:paraId="15B85876" w14:textId="77777777" w:rsidR="00E41641" w:rsidRPr="008A252B" w:rsidRDefault="00A1233C"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Скорректированы сроки вступления в силу документа</w:t>
            </w:r>
          </w:p>
        </w:tc>
        <w:tc>
          <w:tcPr>
            <w:tcW w:w="1792" w:type="dxa"/>
            <w:tcBorders>
              <w:top w:val="single" w:sz="4" w:space="0" w:color="auto"/>
              <w:left w:val="nil"/>
              <w:bottom w:val="single" w:sz="4" w:space="0" w:color="auto"/>
              <w:right w:val="single" w:sz="4" w:space="0" w:color="auto"/>
            </w:tcBorders>
          </w:tcPr>
          <w:p w14:paraId="130D1BAE" w14:textId="77777777" w:rsidR="005107F6" w:rsidRPr="008A252B" w:rsidRDefault="00E41641"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2</w:t>
            </w:r>
          </w:p>
          <w:p w14:paraId="457BDE1E" w14:textId="78EBAF9C" w:rsidR="003241F2" w:rsidRPr="008A252B" w:rsidRDefault="003241F2"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18</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C04F2D3" w14:textId="77777777" w:rsidR="00A1233C" w:rsidRPr="008A252B" w:rsidRDefault="00A1233C" w:rsidP="005107F6">
            <w:pPr>
              <w:autoSpaceDE w:val="0"/>
              <w:autoSpaceDN w:val="0"/>
              <w:adjustRightInd w:val="0"/>
              <w:spacing w:line="276" w:lineRule="auto"/>
              <w:jc w:val="both"/>
              <w:rPr>
                <w:rFonts w:ascii="Times New Roman" w:hAnsi="Times New Roman" w:cs="Times New Roman"/>
                <w:bCs/>
                <w:sz w:val="28"/>
                <w:szCs w:val="28"/>
              </w:rPr>
            </w:pPr>
            <w:r w:rsidRPr="008A252B">
              <w:rPr>
                <w:rFonts w:ascii="Times New Roman" w:hAnsi="Times New Roman" w:cs="Times New Roman"/>
                <w:bCs/>
                <w:sz w:val="28"/>
                <w:szCs w:val="28"/>
              </w:rPr>
              <w:t>Документ вступает в силу:</w:t>
            </w:r>
          </w:p>
          <w:p w14:paraId="24E45EE6" w14:textId="77777777" w:rsidR="00A1233C" w:rsidRPr="008A252B" w:rsidRDefault="00A1233C" w:rsidP="005107F6">
            <w:pPr>
              <w:autoSpaceDE w:val="0"/>
              <w:autoSpaceDN w:val="0"/>
              <w:adjustRightInd w:val="0"/>
              <w:spacing w:line="276" w:lineRule="auto"/>
              <w:jc w:val="both"/>
              <w:rPr>
                <w:rFonts w:ascii="Times New Roman" w:hAnsi="Times New Roman" w:cs="Times New Roman"/>
                <w:bCs/>
                <w:sz w:val="28"/>
                <w:szCs w:val="28"/>
              </w:rPr>
            </w:pPr>
            <w:r w:rsidRPr="008A252B">
              <w:rPr>
                <w:rFonts w:ascii="Times New Roman" w:hAnsi="Times New Roman" w:cs="Times New Roman"/>
                <w:bCs/>
                <w:sz w:val="28"/>
                <w:szCs w:val="28"/>
              </w:rPr>
              <w:t>с 01.01.2025 для администраторов доходов бюджета, администраторов и</w:t>
            </w:r>
            <w:bookmarkStart w:id="0" w:name="_GoBack"/>
            <w:bookmarkEnd w:id="0"/>
            <w:r w:rsidRPr="008A252B">
              <w:rPr>
                <w:rFonts w:ascii="Times New Roman" w:hAnsi="Times New Roman" w:cs="Times New Roman"/>
                <w:bCs/>
                <w:sz w:val="28"/>
                <w:szCs w:val="28"/>
              </w:rPr>
              <w:t>сточников финансирования дефицита бюджета (в части платежей администрируемых Федеральной налоговой службой, Федеральной таможенной службой);</w:t>
            </w:r>
          </w:p>
          <w:p w14:paraId="681953A7" w14:textId="77777777" w:rsidR="00E41641" w:rsidRPr="008A252B" w:rsidRDefault="00A1233C" w:rsidP="005107F6">
            <w:pPr>
              <w:spacing w:line="276" w:lineRule="auto"/>
              <w:jc w:val="both"/>
              <w:rPr>
                <w:rFonts w:ascii="Times New Roman" w:eastAsia="Times New Roman" w:hAnsi="Times New Roman" w:cs="Times New Roman"/>
                <w:bCs/>
                <w:color w:val="000000"/>
                <w:sz w:val="28"/>
                <w:szCs w:val="28"/>
                <w:lang w:eastAsia="ru-RU"/>
              </w:rPr>
            </w:pPr>
            <w:r w:rsidRPr="008A252B">
              <w:rPr>
                <w:rFonts w:ascii="Times New Roman" w:hAnsi="Times New Roman" w:cs="Times New Roman"/>
                <w:bCs/>
                <w:sz w:val="28"/>
                <w:szCs w:val="28"/>
              </w:rPr>
              <w:t xml:space="preserve">с 01.01.2025 для бюджетных (автономных) учреждений субъекта Российской Федерации, муниципальных бюджетных (автономных) учреждений, </w:t>
            </w:r>
            <w:r w:rsidRPr="008A252B">
              <w:rPr>
                <w:rFonts w:ascii="Times New Roman" w:hAnsi="Times New Roman" w:cs="Times New Roman"/>
                <w:bCs/>
                <w:sz w:val="28"/>
                <w:szCs w:val="28"/>
              </w:rPr>
              <w:lastRenderedPageBreak/>
              <w:t>получателей средств из бюджета субъекта Российской Федерации (местного бюджета) лицевые счета которых открыты в территориальных органах Федерального казначейства.</w:t>
            </w:r>
          </w:p>
        </w:tc>
        <w:tc>
          <w:tcPr>
            <w:tcW w:w="5034" w:type="dxa"/>
            <w:tcBorders>
              <w:top w:val="single" w:sz="4" w:space="0" w:color="auto"/>
              <w:left w:val="nil"/>
              <w:bottom w:val="single" w:sz="4" w:space="0" w:color="auto"/>
              <w:right w:val="single" w:sz="4" w:space="0" w:color="auto"/>
            </w:tcBorders>
            <w:shd w:val="clear" w:color="auto" w:fill="auto"/>
          </w:tcPr>
          <w:p w14:paraId="2EAB0D0E" w14:textId="77777777" w:rsidR="00A1233C" w:rsidRPr="008A252B" w:rsidRDefault="00A1233C" w:rsidP="005107F6">
            <w:pPr>
              <w:autoSpaceDE w:val="0"/>
              <w:autoSpaceDN w:val="0"/>
              <w:adjustRightInd w:val="0"/>
              <w:spacing w:line="276" w:lineRule="auto"/>
              <w:jc w:val="both"/>
              <w:rPr>
                <w:rFonts w:ascii="Times New Roman" w:hAnsi="Times New Roman" w:cs="Times New Roman"/>
                <w:bCs/>
                <w:sz w:val="28"/>
                <w:szCs w:val="28"/>
              </w:rPr>
            </w:pPr>
            <w:r w:rsidRPr="008A252B">
              <w:rPr>
                <w:rFonts w:ascii="Times New Roman" w:hAnsi="Times New Roman" w:cs="Times New Roman"/>
                <w:bCs/>
                <w:sz w:val="28"/>
                <w:szCs w:val="28"/>
              </w:rPr>
              <w:lastRenderedPageBreak/>
              <w:t>Документ вступает в силу:</w:t>
            </w:r>
          </w:p>
          <w:p w14:paraId="73208E53" w14:textId="77777777" w:rsidR="00A1233C" w:rsidRPr="008A252B" w:rsidRDefault="00A1233C" w:rsidP="005107F6">
            <w:pPr>
              <w:autoSpaceDE w:val="0"/>
              <w:autoSpaceDN w:val="0"/>
              <w:adjustRightInd w:val="0"/>
              <w:spacing w:line="276" w:lineRule="auto"/>
              <w:jc w:val="both"/>
              <w:rPr>
                <w:rFonts w:ascii="Times New Roman" w:hAnsi="Times New Roman" w:cs="Times New Roman"/>
                <w:bCs/>
                <w:sz w:val="28"/>
                <w:szCs w:val="28"/>
              </w:rPr>
            </w:pPr>
            <w:r w:rsidRPr="008A252B">
              <w:rPr>
                <w:rFonts w:ascii="Times New Roman" w:hAnsi="Times New Roman" w:cs="Times New Roman"/>
                <w:bCs/>
                <w:sz w:val="28"/>
                <w:szCs w:val="28"/>
              </w:rPr>
              <w:t xml:space="preserve">для администраторов доходов бюджета, администраторов источников финансирования дефицита бюджета (в части платежей администрируемых Федеральной налоговой службой, Федеральной таможенной службой), </w:t>
            </w:r>
            <w:r w:rsidRPr="008A252B">
              <w:rPr>
                <w:rFonts w:ascii="Times New Roman" w:hAnsi="Times New Roman" w:cs="Times New Roman"/>
                <w:bCs/>
                <w:sz w:val="28"/>
                <w:szCs w:val="28"/>
                <w:highlight w:val="yellow"/>
              </w:rPr>
              <w:t>при осуществлении казначейского обслуживания в ПУД ГИИС ЭБ</w:t>
            </w:r>
            <w:r w:rsidRPr="008A252B">
              <w:rPr>
                <w:rFonts w:ascii="Times New Roman" w:hAnsi="Times New Roman" w:cs="Times New Roman"/>
                <w:bCs/>
                <w:sz w:val="28"/>
                <w:szCs w:val="28"/>
              </w:rPr>
              <w:t>;</w:t>
            </w:r>
          </w:p>
          <w:p w14:paraId="19972039" w14:textId="259A8734" w:rsidR="00E41641" w:rsidRPr="008A252B" w:rsidRDefault="00A1233C" w:rsidP="00282539">
            <w:pPr>
              <w:autoSpaceDE w:val="0"/>
              <w:autoSpaceDN w:val="0"/>
              <w:adjustRightInd w:val="0"/>
              <w:spacing w:line="276" w:lineRule="auto"/>
              <w:jc w:val="both"/>
              <w:rPr>
                <w:rFonts w:ascii="Times New Roman" w:eastAsia="Times New Roman" w:hAnsi="Times New Roman" w:cs="Times New Roman"/>
                <w:b/>
                <w:bCs/>
                <w:color w:val="000000"/>
                <w:sz w:val="28"/>
                <w:szCs w:val="28"/>
                <w:lang w:eastAsia="ru-RU"/>
              </w:rPr>
            </w:pPr>
            <w:r w:rsidRPr="008A252B">
              <w:rPr>
                <w:rFonts w:ascii="Times New Roman" w:hAnsi="Times New Roman" w:cs="Times New Roman"/>
                <w:bCs/>
                <w:sz w:val="28"/>
                <w:szCs w:val="28"/>
              </w:rPr>
              <w:t xml:space="preserve">для бюджетных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w:t>
            </w:r>
            <w:r w:rsidRPr="008A252B">
              <w:rPr>
                <w:rFonts w:ascii="Times New Roman" w:hAnsi="Times New Roman" w:cs="Times New Roman"/>
                <w:bCs/>
                <w:sz w:val="28"/>
                <w:szCs w:val="28"/>
              </w:rPr>
              <w:lastRenderedPageBreak/>
              <w:t xml:space="preserve">(местного бюджета) лицевые счета которых открыты в территориальных органах Федерального казначейства, </w:t>
            </w:r>
            <w:r w:rsidRPr="008A252B">
              <w:rPr>
                <w:rFonts w:ascii="Times New Roman" w:hAnsi="Times New Roman" w:cs="Times New Roman"/>
                <w:bCs/>
                <w:sz w:val="28"/>
                <w:szCs w:val="28"/>
                <w:highlight w:val="yellow"/>
              </w:rPr>
              <w:t>при осуществлении казначейского обслуживания в Модуле</w:t>
            </w:r>
            <w:r w:rsidRPr="008A252B">
              <w:rPr>
                <w:rFonts w:ascii="Times New Roman" w:hAnsi="Times New Roman" w:cs="Times New Roman"/>
                <w:bCs/>
                <w:sz w:val="28"/>
                <w:szCs w:val="28"/>
              </w:rPr>
              <w:t>.</w:t>
            </w:r>
          </w:p>
        </w:tc>
        <w:tc>
          <w:tcPr>
            <w:tcW w:w="1941" w:type="dxa"/>
            <w:tcBorders>
              <w:top w:val="single" w:sz="4" w:space="0" w:color="auto"/>
              <w:left w:val="nil"/>
              <w:bottom w:val="single" w:sz="4" w:space="0" w:color="auto"/>
              <w:right w:val="single" w:sz="4" w:space="0" w:color="auto"/>
            </w:tcBorders>
            <w:shd w:val="clear" w:color="auto" w:fill="auto"/>
          </w:tcPr>
          <w:p w14:paraId="55BBDF02" w14:textId="77777777" w:rsidR="00A1233C" w:rsidRPr="008A252B" w:rsidRDefault="00A1233C"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Модуль</w:t>
            </w:r>
          </w:p>
          <w:p w14:paraId="23672153" w14:textId="77777777" w:rsidR="00A1233C" w:rsidRPr="008A252B" w:rsidRDefault="00A1233C" w:rsidP="00661D8C">
            <w:pPr>
              <w:pStyle w:val="a4"/>
              <w:spacing w:after="0"/>
              <w:jc w:val="center"/>
              <w:rPr>
                <w:rFonts w:ascii="Times New Roman" w:hAnsi="Times New Roman" w:cs="Times New Roman"/>
                <w:bCs/>
                <w:sz w:val="28"/>
                <w:szCs w:val="28"/>
              </w:rPr>
            </w:pPr>
          </w:p>
          <w:p w14:paraId="46763F93" w14:textId="77777777" w:rsidR="00E41641" w:rsidRPr="008A252B" w:rsidRDefault="00A1233C"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FE28AD" w:rsidRPr="008A252B" w14:paraId="187E1769" w14:textId="77777777" w:rsidTr="00282539">
        <w:trPr>
          <w:trHeight w:val="150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362DD21" w14:textId="77777777" w:rsidR="00FE28AD" w:rsidRPr="008A252B" w:rsidRDefault="00FE28AD"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2</w:t>
            </w:r>
          </w:p>
        </w:tc>
        <w:tc>
          <w:tcPr>
            <w:tcW w:w="2043" w:type="dxa"/>
            <w:tcBorders>
              <w:top w:val="single" w:sz="4" w:space="0" w:color="auto"/>
              <w:left w:val="nil"/>
              <w:bottom w:val="single" w:sz="4" w:space="0" w:color="auto"/>
              <w:right w:val="single" w:sz="4" w:space="0" w:color="auto"/>
            </w:tcBorders>
            <w:shd w:val="clear" w:color="auto" w:fill="auto"/>
          </w:tcPr>
          <w:p w14:paraId="42CA0A7D" w14:textId="2127526A" w:rsidR="00FE28AD" w:rsidRPr="008A252B" w:rsidRDefault="00006E04" w:rsidP="005107F6">
            <w:pPr>
              <w:autoSpaceDE w:val="0"/>
              <w:autoSpaceDN w:val="0"/>
              <w:adjustRightInd w:val="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Добавлен</w:t>
            </w:r>
            <w:r w:rsidR="00BA0FDD" w:rsidRPr="008A252B">
              <w:rPr>
                <w:rFonts w:ascii="Times New Roman" w:eastAsia="Times New Roman" w:hAnsi="Times New Roman" w:cs="Times New Roman"/>
                <w:b/>
                <w:bCs/>
                <w:color w:val="000000"/>
                <w:sz w:val="28"/>
                <w:szCs w:val="28"/>
                <w:lang w:eastAsia="ru-RU"/>
              </w:rPr>
              <w:t xml:space="preserve"> п.</w:t>
            </w:r>
            <w:r w:rsidR="005107F6" w:rsidRPr="008A252B">
              <w:rPr>
                <w:rFonts w:ascii="Times New Roman" w:eastAsia="Times New Roman" w:hAnsi="Times New Roman" w:cs="Times New Roman"/>
                <w:b/>
                <w:bCs/>
                <w:color w:val="000000"/>
                <w:sz w:val="28"/>
                <w:szCs w:val="28"/>
                <w:lang w:eastAsia="ru-RU"/>
              </w:rPr>
              <w:t xml:space="preserve"> 4</w:t>
            </w:r>
          </w:p>
        </w:tc>
        <w:tc>
          <w:tcPr>
            <w:tcW w:w="1792" w:type="dxa"/>
            <w:tcBorders>
              <w:top w:val="single" w:sz="4" w:space="0" w:color="auto"/>
              <w:left w:val="nil"/>
              <w:bottom w:val="single" w:sz="4" w:space="0" w:color="auto"/>
              <w:right w:val="single" w:sz="4" w:space="0" w:color="auto"/>
            </w:tcBorders>
          </w:tcPr>
          <w:p w14:paraId="5C012C88" w14:textId="77777777" w:rsidR="00FE28AD" w:rsidRPr="008A252B" w:rsidRDefault="00FE28AD"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4</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416566B" w14:textId="77777777" w:rsidR="00FE28AD" w:rsidRPr="008A252B" w:rsidRDefault="00FE28AD" w:rsidP="005107F6">
            <w:pPr>
              <w:autoSpaceDE w:val="0"/>
              <w:autoSpaceDN w:val="0"/>
              <w:adjustRightInd w:val="0"/>
              <w:rPr>
                <w:rFonts w:ascii="Times New Roman" w:hAnsi="Times New Roman" w:cs="Times New Roman"/>
                <w:bCs/>
                <w:sz w:val="28"/>
                <w:szCs w:val="28"/>
              </w:rPr>
            </w:pPr>
            <w:r w:rsidRPr="008A252B">
              <w:rPr>
                <w:rFonts w:ascii="Times New Roman" w:hAnsi="Times New Roman" w:cs="Times New Roman"/>
                <w:bCs/>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57FE07C2" w14:textId="77777777" w:rsidR="00FE28AD" w:rsidRPr="008A252B" w:rsidRDefault="008A252B" w:rsidP="005107F6">
            <w:pPr>
              <w:pStyle w:val="11"/>
              <w:jc w:val="left"/>
              <w:rPr>
                <w:rFonts w:eastAsiaTheme="minorEastAsia" w:cs="Times New Roman"/>
                <w:b w:val="0"/>
                <w:szCs w:val="28"/>
                <w:lang w:eastAsia="ru-RU"/>
              </w:rPr>
            </w:pPr>
            <w:hyperlink w:anchor="_Toc196485323" w:tooltip="#_Toc196485323" w:history="1">
              <w:r w:rsidR="00FE28AD" w:rsidRPr="008A252B">
                <w:rPr>
                  <w:rStyle w:val="a3"/>
                  <w:rFonts w:cs="Times New Roman"/>
                  <w:color w:val="000000" w:themeColor="text1"/>
                  <w:szCs w:val="28"/>
                  <w:highlight w:val="yellow"/>
                  <w:u w:val="none"/>
                </w:rPr>
                <w:t>4</w:t>
              </w:r>
              <w:r w:rsidR="00FE28AD" w:rsidRPr="008A252B">
                <w:rPr>
                  <w:rFonts w:eastAsiaTheme="minorEastAsia" w:cs="Times New Roman"/>
                  <w:b w:val="0"/>
                  <w:szCs w:val="28"/>
                  <w:lang w:eastAsia="ru-RU"/>
                </w:rPr>
                <w:tab/>
              </w:r>
              <w:r w:rsidR="00FE28AD" w:rsidRPr="008A252B">
                <w:rPr>
                  <w:rStyle w:val="a3"/>
                  <w:rFonts w:cs="Times New Roman"/>
                  <w:color w:val="000000" w:themeColor="text1"/>
                  <w:szCs w:val="28"/>
                  <w:highlight w:val="yellow"/>
                  <w:u w:val="none"/>
                </w:rPr>
                <w:t>Описание документа «Уведомление (протокол)»</w:t>
              </w:r>
            </w:hyperlink>
          </w:p>
          <w:p w14:paraId="0EB4DC2F" w14:textId="259349A9" w:rsidR="00FE28AD" w:rsidRPr="008A252B" w:rsidRDefault="008A252B" w:rsidP="005107F6">
            <w:pPr>
              <w:pStyle w:val="21"/>
              <w:jc w:val="left"/>
              <w:rPr>
                <w:rFonts w:cs="Times New Roman"/>
                <w:bCs/>
                <w:szCs w:val="28"/>
              </w:rPr>
            </w:pPr>
            <w:hyperlink w:anchor="_Toc196485324" w:tooltip="#_Toc196485324" w:history="1">
              <w:r w:rsidR="00FE28AD" w:rsidRPr="008A252B">
                <w:rPr>
                  <w:rStyle w:val="a3"/>
                  <w:rFonts w:cs="Times New Roman"/>
                  <w:color w:val="000000" w:themeColor="text1"/>
                  <w:szCs w:val="28"/>
                  <w:highlight w:val="yellow"/>
                  <w:u w:val="none"/>
                </w:rPr>
                <w:t>4.1 Назначение и маршрут документа</w:t>
              </w:r>
            </w:hyperlink>
          </w:p>
        </w:tc>
        <w:tc>
          <w:tcPr>
            <w:tcW w:w="1941" w:type="dxa"/>
            <w:tcBorders>
              <w:top w:val="single" w:sz="4" w:space="0" w:color="auto"/>
              <w:left w:val="nil"/>
              <w:bottom w:val="single" w:sz="4" w:space="0" w:color="auto"/>
              <w:right w:val="single" w:sz="4" w:space="0" w:color="auto"/>
            </w:tcBorders>
            <w:shd w:val="clear" w:color="auto" w:fill="auto"/>
          </w:tcPr>
          <w:p w14:paraId="4B6FBBA2" w14:textId="77777777" w:rsidR="00FE28AD" w:rsidRPr="008A252B" w:rsidRDefault="00FE28AD"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B61EF2" w:rsidRPr="008A252B" w14:paraId="44C75B12" w14:textId="77777777" w:rsidTr="00282539">
        <w:trPr>
          <w:trHeight w:val="115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854DDA7" w14:textId="77777777" w:rsidR="00B61EF2" w:rsidRPr="008A252B" w:rsidRDefault="00FE28AD"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3</w:t>
            </w:r>
          </w:p>
        </w:tc>
        <w:tc>
          <w:tcPr>
            <w:tcW w:w="2043" w:type="dxa"/>
            <w:tcBorders>
              <w:top w:val="single" w:sz="4" w:space="0" w:color="auto"/>
              <w:left w:val="nil"/>
              <w:bottom w:val="single" w:sz="4" w:space="0" w:color="auto"/>
              <w:right w:val="single" w:sz="4" w:space="0" w:color="auto"/>
            </w:tcBorders>
            <w:shd w:val="clear" w:color="auto" w:fill="auto"/>
          </w:tcPr>
          <w:p w14:paraId="2AC82696" w14:textId="2D60A521" w:rsidR="00B61EF2" w:rsidRPr="008A252B" w:rsidRDefault="00006E04"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Добавлен</w:t>
            </w:r>
            <w:r w:rsidR="00BA0FDD" w:rsidRPr="008A252B">
              <w:rPr>
                <w:rFonts w:ascii="Times New Roman" w:eastAsia="Times New Roman" w:hAnsi="Times New Roman" w:cs="Times New Roman"/>
                <w:b/>
                <w:bCs/>
                <w:color w:val="000000"/>
                <w:sz w:val="28"/>
                <w:szCs w:val="28"/>
                <w:lang w:eastAsia="ru-RU"/>
              </w:rPr>
              <w:t xml:space="preserve"> п. 5</w:t>
            </w:r>
          </w:p>
        </w:tc>
        <w:tc>
          <w:tcPr>
            <w:tcW w:w="1792" w:type="dxa"/>
            <w:tcBorders>
              <w:top w:val="single" w:sz="4" w:space="0" w:color="auto"/>
              <w:left w:val="nil"/>
              <w:bottom w:val="single" w:sz="4" w:space="0" w:color="auto"/>
              <w:right w:val="single" w:sz="4" w:space="0" w:color="auto"/>
            </w:tcBorders>
          </w:tcPr>
          <w:p w14:paraId="5B7D16F1" w14:textId="77777777" w:rsidR="00B61EF2" w:rsidRPr="008A252B" w:rsidRDefault="00B61EF2"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4</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68E5FC35" w14:textId="77777777" w:rsidR="00B61EF2" w:rsidRPr="008A252B" w:rsidRDefault="00FE28AD" w:rsidP="005107F6">
            <w:pPr>
              <w:autoSpaceDE w:val="0"/>
              <w:autoSpaceDN w:val="0"/>
              <w:adjustRightInd w:val="0"/>
              <w:rPr>
                <w:rFonts w:ascii="Times New Roman" w:hAnsi="Times New Roman" w:cs="Times New Roman"/>
                <w:bCs/>
                <w:sz w:val="28"/>
                <w:szCs w:val="28"/>
              </w:rPr>
            </w:pPr>
            <w:r w:rsidRPr="008A252B">
              <w:rPr>
                <w:rFonts w:ascii="Times New Roman" w:hAnsi="Times New Roman" w:cs="Times New Roman"/>
                <w:bCs/>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5A09633B" w14:textId="77777777" w:rsidR="008D2375" w:rsidRPr="008A252B" w:rsidRDefault="008A252B" w:rsidP="005107F6">
            <w:pPr>
              <w:pStyle w:val="11"/>
              <w:jc w:val="left"/>
              <w:rPr>
                <w:rFonts w:eastAsiaTheme="minorEastAsia" w:cs="Times New Roman"/>
                <w:b w:val="0"/>
                <w:szCs w:val="28"/>
                <w:lang w:eastAsia="ru-RU"/>
              </w:rPr>
            </w:pPr>
            <w:hyperlink w:anchor="_Toc196485325" w:tooltip="#_Toc196485325" w:history="1">
              <w:r w:rsidR="008D2375" w:rsidRPr="008A252B">
                <w:rPr>
                  <w:rStyle w:val="a3"/>
                  <w:rFonts w:cs="Times New Roman"/>
                  <w:color w:val="000000" w:themeColor="text1"/>
                  <w:szCs w:val="28"/>
                  <w:highlight w:val="yellow"/>
                  <w:u w:val="none"/>
                </w:rPr>
                <w:t>5</w:t>
              </w:r>
              <w:r w:rsidR="008D2375" w:rsidRPr="008A252B">
                <w:rPr>
                  <w:rFonts w:eastAsiaTheme="minorEastAsia" w:cs="Times New Roman"/>
                  <w:b w:val="0"/>
                  <w:szCs w:val="28"/>
                  <w:lang w:eastAsia="ru-RU"/>
                </w:rPr>
                <w:tab/>
              </w:r>
              <w:r w:rsidR="008D2375" w:rsidRPr="008A252B">
                <w:rPr>
                  <w:rStyle w:val="a3"/>
                  <w:rFonts w:cs="Times New Roman"/>
                  <w:color w:val="000000" w:themeColor="text1"/>
                  <w:szCs w:val="28"/>
                  <w:highlight w:val="yellow"/>
                  <w:u w:val="none"/>
                </w:rPr>
                <w:t>Описание документа «Квитанция»</w:t>
              </w:r>
            </w:hyperlink>
          </w:p>
          <w:p w14:paraId="27EDA902" w14:textId="71793D66" w:rsidR="00B61EF2" w:rsidRPr="008A252B" w:rsidRDefault="008A252B" w:rsidP="005107F6">
            <w:pPr>
              <w:pStyle w:val="21"/>
              <w:jc w:val="left"/>
              <w:rPr>
                <w:rFonts w:cs="Times New Roman"/>
                <w:bCs/>
                <w:szCs w:val="28"/>
              </w:rPr>
            </w:pPr>
            <w:hyperlink w:anchor="_Toc196485326" w:tooltip="#_Toc196485326" w:history="1">
              <w:r w:rsidR="008D2375" w:rsidRPr="008A252B">
                <w:rPr>
                  <w:rStyle w:val="a3"/>
                  <w:rFonts w:cs="Times New Roman"/>
                  <w:color w:val="000000" w:themeColor="text1"/>
                  <w:szCs w:val="28"/>
                  <w:highlight w:val="yellow"/>
                  <w:u w:val="none"/>
                </w:rPr>
                <w:t>5.1 Назначение и маршрут документа</w:t>
              </w:r>
            </w:hyperlink>
          </w:p>
        </w:tc>
        <w:tc>
          <w:tcPr>
            <w:tcW w:w="1941" w:type="dxa"/>
            <w:tcBorders>
              <w:top w:val="single" w:sz="4" w:space="0" w:color="auto"/>
              <w:left w:val="nil"/>
              <w:bottom w:val="single" w:sz="4" w:space="0" w:color="auto"/>
              <w:right w:val="single" w:sz="4" w:space="0" w:color="auto"/>
            </w:tcBorders>
            <w:shd w:val="clear" w:color="auto" w:fill="auto"/>
          </w:tcPr>
          <w:p w14:paraId="63796FEA" w14:textId="77777777" w:rsidR="00B61EF2" w:rsidRPr="008A252B" w:rsidRDefault="00FE28AD"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FE28AD" w:rsidRPr="008A252B" w14:paraId="0531C381" w14:textId="77777777" w:rsidTr="00282539">
        <w:trPr>
          <w:trHeight w:val="111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EFD8D11" w14:textId="77777777" w:rsidR="00FE28AD" w:rsidRPr="008A252B" w:rsidRDefault="00FE28AD"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4</w:t>
            </w:r>
          </w:p>
        </w:tc>
        <w:tc>
          <w:tcPr>
            <w:tcW w:w="2043" w:type="dxa"/>
            <w:tcBorders>
              <w:top w:val="single" w:sz="4" w:space="0" w:color="auto"/>
              <w:left w:val="nil"/>
              <w:bottom w:val="single" w:sz="4" w:space="0" w:color="auto"/>
              <w:right w:val="single" w:sz="4" w:space="0" w:color="auto"/>
            </w:tcBorders>
            <w:shd w:val="clear" w:color="auto" w:fill="auto"/>
          </w:tcPr>
          <w:p w14:paraId="5019A29C" w14:textId="088B6D3D" w:rsidR="00FE28AD" w:rsidRPr="008A252B" w:rsidRDefault="00BA0FDD"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 перечень Таблиц</w:t>
            </w:r>
          </w:p>
        </w:tc>
        <w:tc>
          <w:tcPr>
            <w:tcW w:w="1792" w:type="dxa"/>
            <w:tcBorders>
              <w:top w:val="single" w:sz="4" w:space="0" w:color="auto"/>
              <w:left w:val="nil"/>
              <w:bottom w:val="single" w:sz="4" w:space="0" w:color="auto"/>
              <w:right w:val="single" w:sz="4" w:space="0" w:color="auto"/>
            </w:tcBorders>
          </w:tcPr>
          <w:p w14:paraId="028027EC" w14:textId="77777777" w:rsidR="00FE28AD" w:rsidRPr="008A252B" w:rsidRDefault="00FE28AD"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6</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098835C5" w14:textId="77777777" w:rsidR="00FE28AD" w:rsidRPr="008A252B" w:rsidRDefault="00FE28AD" w:rsidP="005107F6">
            <w:pPr>
              <w:autoSpaceDE w:val="0"/>
              <w:autoSpaceDN w:val="0"/>
              <w:adjustRightInd w:val="0"/>
              <w:rPr>
                <w:rFonts w:ascii="Times New Roman" w:hAnsi="Times New Roman" w:cs="Times New Roman"/>
                <w:bCs/>
                <w:sz w:val="28"/>
                <w:szCs w:val="28"/>
              </w:rPr>
            </w:pPr>
            <w:r w:rsidRPr="008A252B">
              <w:rPr>
                <w:rFonts w:ascii="Times New Roman" w:hAnsi="Times New Roman" w:cs="Times New Roman"/>
                <w:bCs/>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579211F0" w14:textId="43BADFA6" w:rsidR="009E009C" w:rsidRPr="008A252B" w:rsidRDefault="00FE28AD" w:rsidP="005107F6">
            <w:pPr>
              <w:pStyle w:val="11"/>
              <w:jc w:val="left"/>
              <w:rPr>
                <w:rFonts w:cs="Times New Roman"/>
                <w:szCs w:val="28"/>
                <w:highlight w:val="yellow"/>
              </w:rPr>
            </w:pPr>
            <w:r w:rsidRPr="008A252B">
              <w:rPr>
                <w:rStyle w:val="a3"/>
                <w:rFonts w:cs="Times New Roman"/>
                <w:b w:val="0"/>
                <w:color w:val="000000" w:themeColor="text1"/>
                <w:szCs w:val="28"/>
                <w:highlight w:val="yellow"/>
                <w:u w:val="none"/>
              </w:rPr>
              <w:t>Таблица 29 – Маршрут документа «Уведомление (протокол)»</w:t>
            </w:r>
          </w:p>
        </w:tc>
        <w:tc>
          <w:tcPr>
            <w:tcW w:w="1941" w:type="dxa"/>
            <w:tcBorders>
              <w:top w:val="single" w:sz="4" w:space="0" w:color="auto"/>
              <w:left w:val="nil"/>
              <w:bottom w:val="single" w:sz="4" w:space="0" w:color="auto"/>
              <w:right w:val="single" w:sz="4" w:space="0" w:color="auto"/>
            </w:tcBorders>
            <w:shd w:val="clear" w:color="auto" w:fill="auto"/>
          </w:tcPr>
          <w:p w14:paraId="54E235AB" w14:textId="77777777" w:rsidR="00FE28AD" w:rsidRPr="008A252B" w:rsidRDefault="00FE28AD"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B61EF2" w:rsidRPr="008A252B" w14:paraId="6DB16EE4" w14:textId="77777777" w:rsidTr="00282539">
        <w:trPr>
          <w:trHeight w:hRule="exact" w:val="1701"/>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125F24B" w14:textId="77777777" w:rsidR="00B61EF2" w:rsidRPr="008A252B" w:rsidRDefault="00FE28AD"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5</w:t>
            </w:r>
          </w:p>
        </w:tc>
        <w:tc>
          <w:tcPr>
            <w:tcW w:w="2043" w:type="dxa"/>
            <w:tcBorders>
              <w:top w:val="single" w:sz="4" w:space="0" w:color="auto"/>
              <w:left w:val="nil"/>
              <w:bottom w:val="single" w:sz="4" w:space="0" w:color="auto"/>
              <w:right w:val="single" w:sz="4" w:space="0" w:color="auto"/>
            </w:tcBorders>
            <w:shd w:val="clear" w:color="auto" w:fill="auto"/>
          </w:tcPr>
          <w:p w14:paraId="07CD1D90" w14:textId="33C6730F" w:rsidR="00B61EF2" w:rsidRPr="008A252B" w:rsidRDefault="00C21E91"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 перечень Таблиц</w:t>
            </w:r>
          </w:p>
        </w:tc>
        <w:tc>
          <w:tcPr>
            <w:tcW w:w="1792" w:type="dxa"/>
            <w:tcBorders>
              <w:top w:val="single" w:sz="4" w:space="0" w:color="auto"/>
              <w:left w:val="nil"/>
              <w:bottom w:val="single" w:sz="4" w:space="0" w:color="auto"/>
              <w:right w:val="single" w:sz="4" w:space="0" w:color="auto"/>
            </w:tcBorders>
          </w:tcPr>
          <w:p w14:paraId="62F3C985" w14:textId="77777777" w:rsidR="00B61EF2" w:rsidRPr="008A252B" w:rsidRDefault="00B61EF2"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6</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D86D39A" w14:textId="5F38C65D" w:rsidR="00B61EF2" w:rsidRPr="008A252B" w:rsidRDefault="00C21E91" w:rsidP="005107F6">
            <w:pPr>
              <w:autoSpaceDE w:val="0"/>
              <w:autoSpaceDN w:val="0"/>
              <w:adjustRightInd w:val="0"/>
              <w:rPr>
                <w:rFonts w:ascii="Times New Roman" w:hAnsi="Times New Roman" w:cs="Times New Roman"/>
                <w:bCs/>
                <w:sz w:val="28"/>
                <w:szCs w:val="28"/>
              </w:rPr>
            </w:pPr>
            <w:r w:rsidRPr="008A252B">
              <w:rPr>
                <w:rFonts w:ascii="Times New Roman" w:hAnsi="Times New Roman" w:cs="Times New Roman"/>
                <w:bCs/>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78707E14" w14:textId="77777777" w:rsidR="00B61EF2" w:rsidRPr="008A252B" w:rsidRDefault="00B61EF2" w:rsidP="005107F6">
            <w:pPr>
              <w:pStyle w:val="11"/>
              <w:jc w:val="left"/>
              <w:rPr>
                <w:rStyle w:val="a3"/>
                <w:rFonts w:cs="Times New Roman"/>
                <w:b w:val="0"/>
                <w:color w:val="000000" w:themeColor="text1"/>
                <w:szCs w:val="28"/>
                <w:highlight w:val="yellow"/>
                <w:u w:val="none"/>
              </w:rPr>
            </w:pPr>
            <w:r w:rsidRPr="008A252B">
              <w:rPr>
                <w:rStyle w:val="a3"/>
                <w:rFonts w:cs="Times New Roman"/>
                <w:b w:val="0"/>
                <w:color w:val="000000" w:themeColor="text1"/>
                <w:szCs w:val="28"/>
                <w:highlight w:val="yellow"/>
                <w:u w:val="none"/>
              </w:rPr>
              <w:t>Таблица 30 – Маршрут документа «Квитанция»</w:t>
            </w:r>
          </w:p>
        </w:tc>
        <w:tc>
          <w:tcPr>
            <w:tcW w:w="1941" w:type="dxa"/>
            <w:tcBorders>
              <w:top w:val="single" w:sz="4" w:space="0" w:color="auto"/>
              <w:left w:val="nil"/>
              <w:bottom w:val="single" w:sz="4" w:space="0" w:color="auto"/>
              <w:right w:val="single" w:sz="4" w:space="0" w:color="auto"/>
            </w:tcBorders>
            <w:shd w:val="clear" w:color="auto" w:fill="auto"/>
          </w:tcPr>
          <w:p w14:paraId="0EA1BBE1" w14:textId="77777777" w:rsidR="00B61EF2" w:rsidRPr="008A252B" w:rsidRDefault="00FE28AD"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DC6BAF" w:rsidRPr="008A252B" w14:paraId="29CB8857" w14:textId="77777777" w:rsidTr="00DC6BAF">
        <w:trPr>
          <w:trHeight w:hRule="exact" w:val="199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572346B" w14:textId="716754C2" w:rsidR="00DC6BAF" w:rsidRPr="008A252B" w:rsidRDefault="00DC6BAF"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lastRenderedPageBreak/>
              <w:t>6</w:t>
            </w:r>
          </w:p>
        </w:tc>
        <w:tc>
          <w:tcPr>
            <w:tcW w:w="2043" w:type="dxa"/>
            <w:tcBorders>
              <w:top w:val="single" w:sz="4" w:space="0" w:color="auto"/>
              <w:left w:val="nil"/>
              <w:bottom w:val="single" w:sz="4" w:space="0" w:color="auto"/>
              <w:right w:val="single" w:sz="4" w:space="0" w:color="auto"/>
            </w:tcBorders>
            <w:shd w:val="clear" w:color="auto" w:fill="auto"/>
          </w:tcPr>
          <w:p w14:paraId="4951B939" w14:textId="64A38D0F" w:rsidR="00DC6BAF" w:rsidRPr="008A252B" w:rsidRDefault="00DC6BAF"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 перечень используемых сокращений и определений</w:t>
            </w:r>
          </w:p>
        </w:tc>
        <w:tc>
          <w:tcPr>
            <w:tcW w:w="1792" w:type="dxa"/>
            <w:tcBorders>
              <w:top w:val="single" w:sz="4" w:space="0" w:color="auto"/>
              <w:left w:val="nil"/>
              <w:bottom w:val="single" w:sz="4" w:space="0" w:color="auto"/>
              <w:right w:val="single" w:sz="4" w:space="0" w:color="auto"/>
            </w:tcBorders>
          </w:tcPr>
          <w:p w14:paraId="6F0C702D" w14:textId="77777777" w:rsidR="00DC6BAF" w:rsidRPr="008A252B" w:rsidRDefault="00DC6BAF" w:rsidP="00DC6BAF">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w:t>
            </w:r>
          </w:p>
          <w:p w14:paraId="5F3B9D11" w14:textId="4B386BB4" w:rsidR="00DC6BAF" w:rsidRPr="008A252B" w:rsidRDefault="00DC6BAF" w:rsidP="00DC6BAF">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9</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0D057B75" w14:textId="4E88ADE2" w:rsidR="00DC6BAF" w:rsidRPr="008A252B" w:rsidRDefault="00DC6BAF" w:rsidP="005107F6">
            <w:pPr>
              <w:autoSpaceDE w:val="0"/>
              <w:autoSpaceDN w:val="0"/>
              <w:adjustRightInd w:val="0"/>
              <w:rPr>
                <w:rFonts w:ascii="Times New Roman" w:hAnsi="Times New Roman" w:cs="Times New Roman"/>
                <w:bCs/>
                <w:sz w:val="28"/>
                <w:szCs w:val="28"/>
              </w:rPr>
            </w:pPr>
            <w:r w:rsidRPr="008A252B">
              <w:rPr>
                <w:rFonts w:ascii="Times New Roman" w:hAnsi="Times New Roman" w:cs="Times New Roman"/>
                <w:bCs/>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253C2741" w14:textId="77777777" w:rsidR="00DC6BAF" w:rsidRPr="008A252B" w:rsidRDefault="00DC6BAF" w:rsidP="005107F6">
            <w:pPr>
              <w:pStyle w:val="11"/>
              <w:jc w:val="left"/>
              <w:rPr>
                <w:rFonts w:eastAsia="Times New Roman" w:cs="Times New Roman"/>
                <w:snapToGrid w:val="0"/>
                <w:color w:val="auto"/>
                <w:kern w:val="2"/>
                <w:szCs w:val="28"/>
                <w:lang w:eastAsia="ru-RU"/>
                <w14:ligatures w14:val="standardContextual"/>
              </w:rPr>
            </w:pPr>
            <w:r w:rsidRPr="008A252B">
              <w:rPr>
                <w:rFonts w:eastAsia="Times New Roman" w:cs="Times New Roman"/>
                <w:snapToGrid w:val="0"/>
                <w:color w:val="auto"/>
                <w:kern w:val="2"/>
                <w:szCs w:val="28"/>
                <w:lang w:eastAsia="ru-RU"/>
                <w14:ligatures w14:val="standardContextual"/>
              </w:rPr>
              <w:t>Сокращение</w:t>
            </w:r>
          </w:p>
          <w:p w14:paraId="031D7EED" w14:textId="77777777" w:rsidR="00DC6BAF" w:rsidRPr="008A252B" w:rsidRDefault="00DC6BAF" w:rsidP="00DC6BAF">
            <w:pPr>
              <w:ind w:firstLine="0"/>
              <w:rPr>
                <w:rFonts w:ascii="Times New Roman" w:hAnsi="Times New Roman" w:cs="Times New Roman"/>
                <w:sz w:val="28"/>
                <w:szCs w:val="28"/>
              </w:rPr>
            </w:pPr>
            <w:r w:rsidRPr="008A252B">
              <w:rPr>
                <w:rFonts w:ascii="Times New Roman" w:hAnsi="Times New Roman" w:cs="Times New Roman"/>
                <w:sz w:val="28"/>
                <w:szCs w:val="28"/>
                <w:highlight w:val="yellow"/>
              </w:rPr>
              <w:t>Бухгалтерская система</w:t>
            </w:r>
          </w:p>
          <w:p w14:paraId="5F159588" w14:textId="77777777" w:rsidR="00DC6BAF" w:rsidRPr="008A252B" w:rsidRDefault="00DC6BAF" w:rsidP="00DC6BAF">
            <w:pPr>
              <w:pStyle w:val="12-0"/>
              <w:rPr>
                <w:rFonts w:cs="Times New Roman"/>
                <w:b/>
                <w:color w:val="auto"/>
                <w:sz w:val="28"/>
                <w:szCs w:val="28"/>
              </w:rPr>
            </w:pPr>
            <w:r w:rsidRPr="008A252B">
              <w:rPr>
                <w:rFonts w:cs="Times New Roman"/>
                <w:b/>
                <w:color w:val="auto"/>
                <w:sz w:val="28"/>
                <w:szCs w:val="28"/>
              </w:rPr>
              <w:t xml:space="preserve">Определение </w:t>
            </w:r>
          </w:p>
          <w:p w14:paraId="265DE8A9" w14:textId="76459F95" w:rsidR="00DC6BAF" w:rsidRPr="008A252B" w:rsidRDefault="00DC6BAF" w:rsidP="00DC6BAF">
            <w:pPr>
              <w:ind w:firstLine="0"/>
              <w:jc w:val="both"/>
              <w:rPr>
                <w:rFonts w:ascii="Times New Roman" w:hAnsi="Times New Roman" w:cs="Times New Roman"/>
                <w:sz w:val="28"/>
                <w:szCs w:val="28"/>
                <w:highlight w:val="yellow"/>
              </w:rPr>
            </w:pPr>
            <w:r w:rsidRPr="008A252B">
              <w:rPr>
                <w:rFonts w:ascii="Times New Roman" w:hAnsi="Times New Roman" w:cs="Times New Roman"/>
                <w:sz w:val="28"/>
                <w:szCs w:val="28"/>
                <w:highlight w:val="yellow"/>
              </w:rPr>
              <w:t>Стороннее ППО Клиента, предназначенное для ведения бухгалтерского и фискального учёта</w:t>
            </w:r>
          </w:p>
        </w:tc>
        <w:tc>
          <w:tcPr>
            <w:tcW w:w="1941" w:type="dxa"/>
            <w:tcBorders>
              <w:top w:val="single" w:sz="4" w:space="0" w:color="auto"/>
              <w:left w:val="nil"/>
              <w:bottom w:val="single" w:sz="4" w:space="0" w:color="auto"/>
              <w:right w:val="single" w:sz="4" w:space="0" w:color="auto"/>
            </w:tcBorders>
            <w:shd w:val="clear" w:color="auto" w:fill="auto"/>
          </w:tcPr>
          <w:p w14:paraId="6DA2ADA6" w14:textId="77777777" w:rsidR="00DC6BAF" w:rsidRPr="008A252B" w:rsidRDefault="00DC6BAF" w:rsidP="00DC6BAF">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Модуль</w:t>
            </w:r>
          </w:p>
          <w:p w14:paraId="7BB354DC" w14:textId="14ECAB33" w:rsidR="00DC6BAF" w:rsidRPr="008A252B" w:rsidRDefault="00DC6BAF" w:rsidP="00DC6BAF">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B61EF2" w:rsidRPr="008A252B" w14:paraId="6DE0D11C" w14:textId="77777777" w:rsidTr="00282539">
        <w:trPr>
          <w:trHeight w:hRule="exact" w:val="1701"/>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F81DF5" w14:textId="3EF28A59" w:rsidR="00B61EF2" w:rsidRPr="008A252B" w:rsidRDefault="00DC6BAF"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7</w:t>
            </w:r>
          </w:p>
        </w:tc>
        <w:tc>
          <w:tcPr>
            <w:tcW w:w="2043" w:type="dxa"/>
            <w:tcBorders>
              <w:top w:val="single" w:sz="4" w:space="0" w:color="auto"/>
              <w:left w:val="nil"/>
              <w:bottom w:val="single" w:sz="4" w:space="0" w:color="auto"/>
              <w:right w:val="single" w:sz="4" w:space="0" w:color="auto"/>
            </w:tcBorders>
            <w:shd w:val="clear" w:color="auto" w:fill="auto"/>
          </w:tcPr>
          <w:p w14:paraId="2BA22708" w14:textId="77777777" w:rsidR="00B61EF2" w:rsidRPr="008A252B" w:rsidRDefault="00B61EF2"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w:t>
            </w:r>
            <w:r w:rsidR="008D2375" w:rsidRPr="008A252B">
              <w:rPr>
                <w:rFonts w:ascii="Times New Roman" w:eastAsia="Times New Roman" w:hAnsi="Times New Roman" w:cs="Times New Roman"/>
                <w:b/>
                <w:bCs/>
                <w:color w:val="000000"/>
                <w:sz w:val="28"/>
                <w:szCs w:val="28"/>
                <w:lang w:eastAsia="ru-RU"/>
              </w:rPr>
              <w:t>ополнен</w:t>
            </w:r>
            <w:r w:rsidR="00B55C08" w:rsidRPr="008A252B">
              <w:rPr>
                <w:rFonts w:ascii="Times New Roman" w:eastAsia="Times New Roman" w:hAnsi="Times New Roman" w:cs="Times New Roman"/>
                <w:b/>
                <w:bCs/>
                <w:color w:val="000000"/>
                <w:sz w:val="28"/>
                <w:szCs w:val="28"/>
                <w:lang w:eastAsia="ru-RU"/>
              </w:rPr>
              <w:t xml:space="preserve"> перечень используемых сокращений и </w:t>
            </w:r>
            <w:r w:rsidRPr="008A252B">
              <w:rPr>
                <w:rFonts w:ascii="Times New Roman" w:eastAsia="Times New Roman" w:hAnsi="Times New Roman" w:cs="Times New Roman"/>
                <w:b/>
                <w:bCs/>
                <w:color w:val="000000"/>
                <w:sz w:val="28"/>
                <w:szCs w:val="28"/>
                <w:lang w:eastAsia="ru-RU"/>
              </w:rPr>
              <w:t>определени</w:t>
            </w:r>
            <w:r w:rsidR="00B55C08" w:rsidRPr="008A252B">
              <w:rPr>
                <w:rFonts w:ascii="Times New Roman" w:eastAsia="Times New Roman" w:hAnsi="Times New Roman" w:cs="Times New Roman"/>
                <w:b/>
                <w:bCs/>
                <w:color w:val="000000"/>
                <w:sz w:val="28"/>
                <w:szCs w:val="28"/>
                <w:lang w:eastAsia="ru-RU"/>
              </w:rPr>
              <w:t>й</w:t>
            </w:r>
          </w:p>
        </w:tc>
        <w:tc>
          <w:tcPr>
            <w:tcW w:w="1792" w:type="dxa"/>
            <w:tcBorders>
              <w:top w:val="single" w:sz="4" w:space="0" w:color="auto"/>
              <w:left w:val="nil"/>
              <w:bottom w:val="single" w:sz="4" w:space="0" w:color="auto"/>
              <w:right w:val="single" w:sz="4" w:space="0" w:color="auto"/>
            </w:tcBorders>
          </w:tcPr>
          <w:p w14:paraId="04BCE5DE" w14:textId="77777777" w:rsidR="005107F6" w:rsidRPr="008A252B" w:rsidRDefault="00B55C08"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w:t>
            </w:r>
          </w:p>
          <w:p w14:paraId="06C02E62" w14:textId="54ED0E32" w:rsidR="00B61EF2" w:rsidRPr="008A252B" w:rsidRDefault="00B61EF2"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9</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15C01C3A" w14:textId="77777777" w:rsidR="00B61EF2" w:rsidRPr="008A252B" w:rsidRDefault="00FE28AD" w:rsidP="005107F6">
            <w:pPr>
              <w:autoSpaceDE w:val="0"/>
              <w:autoSpaceDN w:val="0"/>
              <w:adjustRightInd w:val="0"/>
              <w:rPr>
                <w:rFonts w:ascii="Times New Roman" w:hAnsi="Times New Roman" w:cs="Times New Roman"/>
                <w:bCs/>
                <w:sz w:val="28"/>
                <w:szCs w:val="28"/>
              </w:rPr>
            </w:pPr>
            <w:r w:rsidRPr="008A252B">
              <w:rPr>
                <w:rFonts w:ascii="Times New Roman" w:hAnsi="Times New Roman" w:cs="Times New Roman"/>
                <w:bCs/>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0607A082" w14:textId="77777777" w:rsidR="00B55C08" w:rsidRPr="008A252B" w:rsidRDefault="00B55C08" w:rsidP="005107F6">
            <w:pPr>
              <w:pStyle w:val="12-0"/>
              <w:rPr>
                <w:rFonts w:cs="Times New Roman"/>
                <w:b/>
                <w:color w:val="auto"/>
                <w:sz w:val="28"/>
                <w:szCs w:val="28"/>
              </w:rPr>
            </w:pPr>
            <w:r w:rsidRPr="008A252B">
              <w:rPr>
                <w:rFonts w:cs="Times New Roman"/>
                <w:b/>
                <w:color w:val="auto"/>
                <w:sz w:val="28"/>
                <w:szCs w:val="28"/>
              </w:rPr>
              <w:t xml:space="preserve">Сокращение </w:t>
            </w:r>
          </w:p>
          <w:p w14:paraId="6DA560FB" w14:textId="77777777" w:rsidR="00B55C08" w:rsidRPr="008A252B" w:rsidRDefault="00B61EF2" w:rsidP="005107F6">
            <w:pPr>
              <w:pStyle w:val="12-0"/>
              <w:rPr>
                <w:rFonts w:cs="Times New Roman"/>
                <w:sz w:val="28"/>
                <w:szCs w:val="28"/>
                <w:highlight w:val="yellow"/>
              </w:rPr>
            </w:pPr>
            <w:r w:rsidRPr="008A252B">
              <w:rPr>
                <w:rFonts w:cs="Times New Roman"/>
                <w:sz w:val="28"/>
                <w:szCs w:val="28"/>
                <w:highlight w:val="yellow"/>
              </w:rPr>
              <w:t xml:space="preserve">ЕСМВ </w:t>
            </w:r>
          </w:p>
          <w:p w14:paraId="7C868181" w14:textId="56762E96" w:rsidR="00B55C08" w:rsidRPr="008A252B" w:rsidRDefault="00B55C08" w:rsidP="005107F6">
            <w:pPr>
              <w:pStyle w:val="12-0"/>
              <w:rPr>
                <w:rFonts w:cs="Times New Roman"/>
                <w:b/>
                <w:color w:val="auto"/>
                <w:sz w:val="28"/>
                <w:szCs w:val="28"/>
              </w:rPr>
            </w:pPr>
            <w:r w:rsidRPr="008A252B">
              <w:rPr>
                <w:rFonts w:cs="Times New Roman"/>
                <w:b/>
                <w:color w:val="auto"/>
                <w:sz w:val="28"/>
                <w:szCs w:val="28"/>
              </w:rPr>
              <w:t xml:space="preserve">Определение </w:t>
            </w:r>
          </w:p>
          <w:p w14:paraId="4F2329AC" w14:textId="77777777" w:rsidR="00B61EF2" w:rsidRPr="008A252B" w:rsidRDefault="00B61EF2" w:rsidP="005107F6">
            <w:pPr>
              <w:pStyle w:val="12-0"/>
              <w:rPr>
                <w:rFonts w:cs="Times New Roman"/>
                <w:sz w:val="28"/>
                <w:szCs w:val="28"/>
                <w:highlight w:val="yellow"/>
              </w:rPr>
            </w:pPr>
            <w:r w:rsidRPr="008A252B">
              <w:rPr>
                <w:rFonts w:cs="Times New Roman"/>
                <w:sz w:val="28"/>
                <w:szCs w:val="28"/>
                <w:highlight w:val="yellow"/>
              </w:rPr>
              <w:t>Единая система межведомственного электронного взаимодействия</w:t>
            </w:r>
          </w:p>
        </w:tc>
        <w:tc>
          <w:tcPr>
            <w:tcW w:w="1941" w:type="dxa"/>
            <w:tcBorders>
              <w:top w:val="single" w:sz="4" w:space="0" w:color="auto"/>
              <w:left w:val="nil"/>
              <w:bottom w:val="single" w:sz="4" w:space="0" w:color="auto"/>
              <w:right w:val="single" w:sz="4" w:space="0" w:color="auto"/>
            </w:tcBorders>
            <w:shd w:val="clear" w:color="auto" w:fill="auto"/>
          </w:tcPr>
          <w:p w14:paraId="13029669" w14:textId="77777777" w:rsidR="00FE28AD" w:rsidRPr="008A252B" w:rsidRDefault="00FE28AD"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Модуль</w:t>
            </w:r>
          </w:p>
          <w:p w14:paraId="6550F556" w14:textId="77777777" w:rsidR="00B61EF2" w:rsidRPr="008A252B" w:rsidRDefault="00FE28AD" w:rsidP="00661D8C">
            <w:pPr>
              <w:pStyle w:val="12-0"/>
              <w:jc w:val="center"/>
              <w:rPr>
                <w:rFonts w:cs="Times New Roman"/>
                <w:sz w:val="28"/>
                <w:szCs w:val="28"/>
                <w:highlight w:val="yellow"/>
              </w:rPr>
            </w:pPr>
            <w:r w:rsidRPr="008A252B">
              <w:rPr>
                <w:rFonts w:cs="Times New Roman"/>
                <w:bCs/>
                <w:sz w:val="28"/>
                <w:szCs w:val="28"/>
              </w:rPr>
              <w:t>ПУД ГИИС ЭБ</w:t>
            </w:r>
          </w:p>
        </w:tc>
      </w:tr>
      <w:tr w:rsidR="008B5CA3" w:rsidRPr="008A252B" w14:paraId="4814550E" w14:textId="77777777" w:rsidTr="00282539">
        <w:trPr>
          <w:trHeight w:val="1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4C31C73" w14:textId="4D9173DC" w:rsidR="008B5CA3" w:rsidRPr="008A252B" w:rsidRDefault="00DC6BAF"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8</w:t>
            </w:r>
          </w:p>
        </w:tc>
        <w:tc>
          <w:tcPr>
            <w:tcW w:w="2043" w:type="dxa"/>
            <w:tcBorders>
              <w:top w:val="single" w:sz="4" w:space="0" w:color="auto"/>
              <w:left w:val="nil"/>
              <w:bottom w:val="single" w:sz="4" w:space="0" w:color="auto"/>
              <w:right w:val="single" w:sz="4" w:space="0" w:color="auto"/>
            </w:tcBorders>
            <w:shd w:val="clear" w:color="auto" w:fill="auto"/>
          </w:tcPr>
          <w:p w14:paraId="2C275C98" w14:textId="015D06E4"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 перечень документов</w:t>
            </w:r>
            <w:r w:rsidR="00C21E91" w:rsidRPr="008A252B">
              <w:rPr>
                <w:rFonts w:ascii="Times New Roman" w:eastAsia="Times New Roman" w:hAnsi="Times New Roman" w:cs="Times New Roman"/>
                <w:b/>
                <w:bCs/>
                <w:color w:val="000000"/>
                <w:sz w:val="28"/>
                <w:szCs w:val="28"/>
                <w:lang w:eastAsia="ru-RU"/>
              </w:rPr>
              <w:t xml:space="preserve"> альбома</w:t>
            </w:r>
          </w:p>
        </w:tc>
        <w:tc>
          <w:tcPr>
            <w:tcW w:w="1792" w:type="dxa"/>
            <w:tcBorders>
              <w:top w:val="single" w:sz="4" w:space="0" w:color="auto"/>
              <w:left w:val="nil"/>
              <w:bottom w:val="single" w:sz="4" w:space="0" w:color="auto"/>
              <w:right w:val="single" w:sz="4" w:space="0" w:color="auto"/>
            </w:tcBorders>
          </w:tcPr>
          <w:p w14:paraId="19393693" w14:textId="77777777" w:rsidR="005107F6" w:rsidRPr="008A252B" w:rsidRDefault="008B5CA3"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2</w:t>
            </w:r>
          </w:p>
          <w:p w14:paraId="19FFA092" w14:textId="42EF5BE0" w:rsidR="008B5CA3" w:rsidRPr="008A252B" w:rsidRDefault="008B5CA3"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17</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7EBFBCC1" w14:textId="77777777" w:rsidR="008B5CA3" w:rsidRPr="008A252B" w:rsidRDefault="008B5CA3" w:rsidP="005107F6">
            <w:pPr>
              <w:autoSpaceDE w:val="0"/>
              <w:autoSpaceDN w:val="0"/>
              <w:adjustRightInd w:val="0"/>
              <w:rPr>
                <w:rFonts w:ascii="Times New Roman" w:hAnsi="Times New Roman" w:cs="Times New Roman"/>
                <w:bCs/>
                <w:sz w:val="28"/>
                <w:szCs w:val="28"/>
              </w:rPr>
            </w:pPr>
            <w:r w:rsidRPr="008A252B">
              <w:rPr>
                <w:rFonts w:ascii="Times New Roman" w:hAnsi="Times New Roman" w:cs="Times New Roman"/>
                <w:bCs/>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1CB92F67" w14:textId="77777777" w:rsidR="008B5CA3" w:rsidRPr="008A252B" w:rsidRDefault="008B5CA3" w:rsidP="005107F6">
            <w:pPr>
              <w:pStyle w:val="12-0"/>
              <w:rPr>
                <w:rFonts w:cs="Times New Roman"/>
                <w:color w:val="auto"/>
                <w:sz w:val="28"/>
                <w:szCs w:val="28"/>
                <w:highlight w:val="yellow"/>
              </w:rPr>
            </w:pPr>
            <w:r w:rsidRPr="008A252B">
              <w:rPr>
                <w:rFonts w:cs="Times New Roman"/>
                <w:color w:val="auto"/>
                <w:sz w:val="28"/>
                <w:szCs w:val="28"/>
                <w:highlight w:val="yellow"/>
              </w:rPr>
              <w:t>Уведомление (протокол)</w:t>
            </w:r>
          </w:p>
          <w:p w14:paraId="075C3C7E" w14:textId="77777777" w:rsidR="008B5CA3" w:rsidRPr="008A252B" w:rsidRDefault="008B5CA3" w:rsidP="005107F6">
            <w:pPr>
              <w:pStyle w:val="12-0"/>
              <w:rPr>
                <w:rFonts w:cs="Times New Roman"/>
                <w:sz w:val="28"/>
                <w:szCs w:val="28"/>
                <w:highlight w:val="yellow"/>
              </w:rPr>
            </w:pPr>
            <w:r w:rsidRPr="008A252B">
              <w:rPr>
                <w:rFonts w:cs="Times New Roman"/>
                <w:sz w:val="28"/>
                <w:szCs w:val="28"/>
                <w:highlight w:val="yellow"/>
              </w:rPr>
              <w:t>Квитанция</w:t>
            </w:r>
          </w:p>
        </w:tc>
        <w:tc>
          <w:tcPr>
            <w:tcW w:w="1941" w:type="dxa"/>
            <w:tcBorders>
              <w:top w:val="single" w:sz="4" w:space="0" w:color="auto"/>
              <w:left w:val="nil"/>
              <w:bottom w:val="single" w:sz="4" w:space="0" w:color="auto"/>
              <w:right w:val="single" w:sz="4" w:space="0" w:color="auto"/>
            </w:tcBorders>
            <w:shd w:val="clear" w:color="auto" w:fill="auto"/>
          </w:tcPr>
          <w:p w14:paraId="7889587B" w14:textId="77777777" w:rsidR="008B5CA3" w:rsidRPr="008A252B" w:rsidRDefault="008B5CA3" w:rsidP="00661D8C">
            <w:pPr>
              <w:pStyle w:val="12-0"/>
              <w:jc w:val="center"/>
              <w:rPr>
                <w:rFonts w:cs="Times New Roman"/>
                <w:sz w:val="28"/>
                <w:szCs w:val="28"/>
                <w:highlight w:val="yellow"/>
              </w:rPr>
            </w:pPr>
            <w:r w:rsidRPr="008A252B">
              <w:rPr>
                <w:rFonts w:cs="Times New Roman"/>
                <w:bCs/>
                <w:sz w:val="28"/>
                <w:szCs w:val="28"/>
              </w:rPr>
              <w:t>ПУД ГИИС ЭБ</w:t>
            </w:r>
          </w:p>
        </w:tc>
      </w:tr>
      <w:tr w:rsidR="00F247FD" w:rsidRPr="008A252B" w14:paraId="69F9ADCB" w14:textId="77777777" w:rsidTr="00282539">
        <w:trPr>
          <w:trHeight w:val="112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F0FC2FE" w14:textId="601699F5" w:rsidR="00F247FD" w:rsidRPr="008A252B" w:rsidRDefault="00AD4625"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9</w:t>
            </w:r>
          </w:p>
        </w:tc>
        <w:tc>
          <w:tcPr>
            <w:tcW w:w="2043" w:type="dxa"/>
            <w:tcBorders>
              <w:top w:val="single" w:sz="4" w:space="0" w:color="auto"/>
              <w:left w:val="nil"/>
              <w:bottom w:val="single" w:sz="4" w:space="0" w:color="auto"/>
              <w:right w:val="single" w:sz="4" w:space="0" w:color="auto"/>
            </w:tcBorders>
            <w:shd w:val="clear" w:color="auto" w:fill="auto"/>
          </w:tcPr>
          <w:p w14:paraId="2AB85A00" w14:textId="77777777" w:rsidR="00F247FD" w:rsidRPr="008A252B" w:rsidRDefault="00F247FD"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Изменено описание правил заполнения в поле GUID</w:t>
            </w:r>
          </w:p>
          <w:p w14:paraId="7D616FAA" w14:textId="77777777" w:rsidR="00F247FD" w:rsidRPr="008A252B" w:rsidRDefault="00F247FD" w:rsidP="005107F6">
            <w:pPr>
              <w:ind w:firstLine="0"/>
              <w:jc w:val="center"/>
              <w:rPr>
                <w:rFonts w:ascii="Times New Roman" w:eastAsia="Times New Roman" w:hAnsi="Times New Roman" w:cs="Times New Roman"/>
                <w:b/>
                <w:bCs/>
                <w:color w:val="000000"/>
                <w:sz w:val="28"/>
                <w:szCs w:val="28"/>
                <w:lang w:eastAsia="ru-RU"/>
              </w:rPr>
            </w:pPr>
          </w:p>
        </w:tc>
        <w:tc>
          <w:tcPr>
            <w:tcW w:w="1792" w:type="dxa"/>
            <w:tcBorders>
              <w:top w:val="single" w:sz="4" w:space="0" w:color="auto"/>
              <w:left w:val="nil"/>
              <w:bottom w:val="single" w:sz="4" w:space="0" w:color="auto"/>
              <w:right w:val="single" w:sz="4" w:space="0" w:color="auto"/>
            </w:tcBorders>
          </w:tcPr>
          <w:p w14:paraId="73A47C3C" w14:textId="77777777" w:rsidR="005107F6" w:rsidRPr="008A252B" w:rsidRDefault="00F247FD" w:rsidP="005107F6">
            <w:pPr>
              <w:autoSpaceDE w:val="0"/>
              <w:autoSpaceDN w:val="0"/>
              <w:adjustRightInd w:val="0"/>
              <w:ind w:firstLine="0"/>
              <w:jc w:val="center"/>
              <w:rPr>
                <w:rFonts w:ascii="Times New Roman" w:hAnsi="Times New Roman" w:cs="Times New Roman"/>
                <w:sz w:val="28"/>
                <w:szCs w:val="28"/>
              </w:rPr>
            </w:pPr>
            <w:r w:rsidRPr="008A252B">
              <w:rPr>
                <w:rFonts w:ascii="Times New Roman" w:hAnsi="Times New Roman" w:cs="Times New Roman"/>
                <w:sz w:val="28"/>
                <w:szCs w:val="28"/>
              </w:rPr>
              <w:t>Таблица 3</w:t>
            </w:r>
          </w:p>
          <w:p w14:paraId="1E05B968" w14:textId="73A9482D" w:rsidR="00F247FD" w:rsidRPr="008A252B" w:rsidRDefault="00F247FD" w:rsidP="005107F6">
            <w:pPr>
              <w:autoSpaceDE w:val="0"/>
              <w:autoSpaceDN w:val="0"/>
              <w:adjustRightInd w:val="0"/>
              <w:ind w:firstLine="0"/>
              <w:jc w:val="center"/>
              <w:rPr>
                <w:rFonts w:ascii="Times New Roman" w:hAnsi="Times New Roman" w:cs="Times New Roman"/>
                <w:bCs/>
                <w:sz w:val="28"/>
                <w:szCs w:val="28"/>
              </w:rPr>
            </w:pPr>
            <w:r w:rsidRPr="008A252B">
              <w:rPr>
                <w:rFonts w:ascii="Times New Roman" w:hAnsi="Times New Roman" w:cs="Times New Roman"/>
                <w:sz w:val="28"/>
                <w:szCs w:val="28"/>
              </w:rPr>
              <w:t>Стр. 19</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5CA68CF1" w14:textId="77777777" w:rsidR="00F247FD" w:rsidRPr="008A252B" w:rsidRDefault="00F247FD" w:rsidP="005107F6">
            <w:pPr>
              <w:spacing w:before="60" w:after="60"/>
              <w:ind w:firstLine="0"/>
              <w:rPr>
                <w:rFonts w:ascii="Times New Roman" w:hAnsi="Times New Roman" w:cs="Times New Roman"/>
                <w:sz w:val="28"/>
                <w:szCs w:val="28"/>
              </w:rPr>
            </w:pPr>
            <w:r w:rsidRPr="008A252B">
              <w:rPr>
                <w:rFonts w:ascii="Times New Roman" w:hAnsi="Times New Roman" w:cs="Times New Roman"/>
                <w:sz w:val="28"/>
                <w:szCs w:val="28"/>
              </w:rPr>
              <w:t xml:space="preserve">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w:t>
            </w:r>
            <w:proofErr w:type="spellStart"/>
            <w:proofErr w:type="gramStart"/>
            <w:r w:rsidRPr="008A252B">
              <w:rPr>
                <w:rFonts w:ascii="Times New Roman" w:hAnsi="Times New Roman" w:cs="Times New Roman"/>
                <w:sz w:val="28"/>
                <w:szCs w:val="28"/>
              </w:rPr>
              <w:t>дефисами:XXXXXXXX</w:t>
            </w:r>
            <w:proofErr w:type="gramEnd"/>
            <w:r w:rsidRPr="008A252B">
              <w:rPr>
                <w:rFonts w:ascii="Times New Roman" w:hAnsi="Times New Roman" w:cs="Times New Roman"/>
                <w:sz w:val="28"/>
                <w:szCs w:val="28"/>
              </w:rPr>
              <w:t>-XXXX-</w:t>
            </w:r>
            <w:r w:rsidRPr="008A252B">
              <w:rPr>
                <w:rFonts w:ascii="Times New Roman" w:hAnsi="Times New Roman" w:cs="Times New Roman"/>
                <w:sz w:val="28"/>
                <w:szCs w:val="28"/>
              </w:rPr>
              <w:lastRenderedPageBreak/>
              <w:t>XXXX-XXXX-XXXXXXXXXXXX</w:t>
            </w:r>
            <w:proofErr w:type="spellEnd"/>
            <w:r w:rsidRPr="008A252B">
              <w:rPr>
                <w:rFonts w:ascii="Times New Roman" w:hAnsi="Times New Roman" w:cs="Times New Roman"/>
                <w:sz w:val="28"/>
                <w:szCs w:val="28"/>
              </w:rPr>
              <w:t>.</w:t>
            </w:r>
          </w:p>
          <w:p w14:paraId="7C79E24C" w14:textId="77777777" w:rsidR="00F247FD" w:rsidRPr="008A252B" w:rsidRDefault="00F247FD" w:rsidP="005107F6">
            <w:pPr>
              <w:spacing w:before="60" w:after="60"/>
              <w:ind w:firstLine="0"/>
              <w:rPr>
                <w:rFonts w:ascii="Times New Roman" w:hAnsi="Times New Roman" w:cs="Times New Roman"/>
                <w:sz w:val="28"/>
                <w:szCs w:val="28"/>
              </w:rPr>
            </w:pPr>
            <w:r w:rsidRPr="008A252B">
              <w:rPr>
                <w:rFonts w:ascii="Times New Roman" w:hAnsi="Times New Roman" w:cs="Times New Roman"/>
                <w:sz w:val="28"/>
                <w:szCs w:val="28"/>
              </w:rPr>
              <w:t xml:space="preserve">Допустимые символы: 0 – 9, </w:t>
            </w:r>
            <w:r w:rsidRPr="008A252B">
              <w:rPr>
                <w:rFonts w:ascii="Times New Roman" w:hAnsi="Times New Roman" w:cs="Times New Roman"/>
                <w:sz w:val="28"/>
                <w:szCs w:val="28"/>
                <w:lang w:val="en-US"/>
              </w:rPr>
              <w:t>a</w:t>
            </w:r>
            <w:r w:rsidRPr="008A252B">
              <w:rPr>
                <w:rFonts w:ascii="Times New Roman" w:hAnsi="Times New Roman" w:cs="Times New Roman"/>
                <w:sz w:val="28"/>
                <w:szCs w:val="28"/>
              </w:rPr>
              <w:t xml:space="preserve"> – </w:t>
            </w:r>
            <w:r w:rsidRPr="008A252B">
              <w:rPr>
                <w:rFonts w:ascii="Times New Roman" w:hAnsi="Times New Roman" w:cs="Times New Roman"/>
                <w:sz w:val="28"/>
                <w:szCs w:val="28"/>
                <w:lang w:val="en-US"/>
              </w:rPr>
              <w:t>f</w:t>
            </w:r>
            <w:r w:rsidRPr="008A252B">
              <w:rPr>
                <w:rFonts w:ascii="Times New Roman" w:hAnsi="Times New Roman" w:cs="Times New Roman"/>
                <w:sz w:val="28"/>
                <w:szCs w:val="28"/>
              </w:rPr>
              <w:t>, «-» (код ASCII 45).</w:t>
            </w:r>
          </w:p>
          <w:p w14:paraId="6AEB7B43" w14:textId="77777777" w:rsidR="00F247FD" w:rsidRPr="008A252B" w:rsidRDefault="00F247FD" w:rsidP="005107F6">
            <w:pPr>
              <w:spacing w:before="60" w:after="60"/>
              <w:ind w:firstLine="0"/>
              <w:rPr>
                <w:rFonts w:ascii="Times New Roman" w:hAnsi="Times New Roman" w:cs="Times New Roman"/>
                <w:sz w:val="28"/>
                <w:szCs w:val="28"/>
              </w:rPr>
            </w:pPr>
            <w:r w:rsidRPr="008A252B">
              <w:rPr>
                <w:rFonts w:ascii="Times New Roman" w:hAnsi="Times New Roman" w:cs="Times New Roman"/>
                <w:sz w:val="28"/>
                <w:szCs w:val="28"/>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66E4AAB4" w14:textId="77777777" w:rsidR="00F247FD" w:rsidRPr="008A252B" w:rsidRDefault="00F247FD" w:rsidP="005107F6">
            <w:pPr>
              <w:autoSpaceDE w:val="0"/>
              <w:autoSpaceDN w:val="0"/>
              <w:adjustRightInd w:val="0"/>
              <w:rPr>
                <w:rFonts w:ascii="Times New Roman" w:hAnsi="Times New Roman" w:cs="Times New Roman"/>
                <w:bCs/>
                <w:sz w:val="28"/>
                <w:szCs w:val="28"/>
                <w:lang w:val="en-US"/>
              </w:rPr>
            </w:pPr>
            <w:r w:rsidRPr="008A252B">
              <w:rPr>
                <w:rFonts w:ascii="Times New Roman" w:hAnsi="Times New Roman" w:cs="Times New Roman"/>
                <w:sz w:val="28"/>
                <w:szCs w:val="28"/>
              </w:rPr>
              <w:t>Шаблон</w:t>
            </w:r>
            <w:r w:rsidRPr="008A252B">
              <w:rPr>
                <w:rFonts w:ascii="Times New Roman" w:hAnsi="Times New Roman" w:cs="Times New Roman"/>
                <w:sz w:val="28"/>
                <w:szCs w:val="28"/>
                <w:lang w:val="en-US"/>
              </w:rPr>
              <w:t xml:space="preserve"> </w:t>
            </w:r>
            <w:r w:rsidRPr="008A252B">
              <w:rPr>
                <w:rFonts w:ascii="Times New Roman" w:hAnsi="Times New Roman" w:cs="Times New Roman"/>
                <w:sz w:val="28"/>
                <w:szCs w:val="28"/>
              </w:rPr>
              <w:t>значений</w:t>
            </w:r>
            <w:r w:rsidRPr="008A252B">
              <w:rPr>
                <w:rFonts w:ascii="Times New Roman" w:hAnsi="Times New Roman" w:cs="Times New Roman"/>
                <w:sz w:val="28"/>
                <w:szCs w:val="28"/>
                <w:lang w:val="en-US"/>
              </w:rPr>
              <w:t>: [a-f0-9]{</w:t>
            </w:r>
            <w:proofErr w:type="gramStart"/>
            <w:r w:rsidRPr="008A252B">
              <w:rPr>
                <w:rFonts w:ascii="Times New Roman" w:hAnsi="Times New Roman" w:cs="Times New Roman"/>
                <w:sz w:val="28"/>
                <w:szCs w:val="28"/>
                <w:lang w:val="en-US"/>
              </w:rPr>
              <w:t>8}-</w:t>
            </w:r>
            <w:proofErr w:type="gramEnd"/>
            <w:r w:rsidRPr="008A252B">
              <w:rPr>
                <w:rFonts w:ascii="Times New Roman" w:hAnsi="Times New Roman" w:cs="Times New Roman"/>
                <w:sz w:val="28"/>
                <w:szCs w:val="28"/>
                <w:lang w:val="en-US"/>
              </w:rPr>
              <w:t>[a-f0-9]{4}-[a-f0-9]{4}-[a-f0-9]{4}-[a-f0-9]{12}.</w:t>
            </w:r>
          </w:p>
        </w:tc>
        <w:tc>
          <w:tcPr>
            <w:tcW w:w="5034" w:type="dxa"/>
            <w:tcBorders>
              <w:top w:val="single" w:sz="4" w:space="0" w:color="auto"/>
              <w:left w:val="nil"/>
              <w:bottom w:val="single" w:sz="4" w:space="0" w:color="auto"/>
              <w:right w:val="single" w:sz="4" w:space="0" w:color="auto"/>
            </w:tcBorders>
            <w:shd w:val="clear" w:color="auto" w:fill="auto"/>
          </w:tcPr>
          <w:p w14:paraId="6D75B4D9" w14:textId="77777777" w:rsidR="00F247FD" w:rsidRPr="008A252B" w:rsidRDefault="00F247FD" w:rsidP="005107F6">
            <w:pPr>
              <w:spacing w:before="60" w:after="60"/>
              <w:ind w:firstLine="0"/>
              <w:rPr>
                <w:rFonts w:ascii="Times New Roman" w:hAnsi="Times New Roman" w:cs="Times New Roman"/>
                <w:sz w:val="28"/>
                <w:szCs w:val="28"/>
              </w:rPr>
            </w:pPr>
            <w:r w:rsidRPr="008A252B">
              <w:rPr>
                <w:rFonts w:ascii="Times New Roman" w:hAnsi="Times New Roman" w:cs="Times New Roman"/>
                <w:sz w:val="28"/>
                <w:szCs w:val="28"/>
              </w:rPr>
              <w:lastRenderedPageBreak/>
              <w:t xml:space="preserve">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w:t>
            </w:r>
            <w:proofErr w:type="spellStart"/>
            <w:proofErr w:type="gramStart"/>
            <w:r w:rsidRPr="008A252B">
              <w:rPr>
                <w:rFonts w:ascii="Times New Roman" w:hAnsi="Times New Roman" w:cs="Times New Roman"/>
                <w:sz w:val="28"/>
                <w:szCs w:val="28"/>
              </w:rPr>
              <w:t>дефисами:XXXXXXXX</w:t>
            </w:r>
            <w:proofErr w:type="gramEnd"/>
            <w:r w:rsidRPr="008A252B">
              <w:rPr>
                <w:rFonts w:ascii="Times New Roman" w:hAnsi="Times New Roman" w:cs="Times New Roman"/>
                <w:sz w:val="28"/>
                <w:szCs w:val="28"/>
              </w:rPr>
              <w:t>-XXXX-XXXX-XXXX-XXXXXXXXXXXX</w:t>
            </w:r>
            <w:proofErr w:type="spellEnd"/>
            <w:r w:rsidRPr="008A252B">
              <w:rPr>
                <w:rFonts w:ascii="Times New Roman" w:hAnsi="Times New Roman" w:cs="Times New Roman"/>
                <w:sz w:val="28"/>
                <w:szCs w:val="28"/>
              </w:rPr>
              <w:t>.</w:t>
            </w:r>
          </w:p>
          <w:p w14:paraId="57A7D387" w14:textId="77777777" w:rsidR="00F247FD" w:rsidRPr="008A252B" w:rsidRDefault="00F247FD" w:rsidP="005107F6">
            <w:pPr>
              <w:spacing w:before="60" w:after="60"/>
              <w:ind w:firstLine="0"/>
              <w:rPr>
                <w:rFonts w:ascii="Times New Roman" w:hAnsi="Times New Roman" w:cs="Times New Roman"/>
                <w:sz w:val="28"/>
                <w:szCs w:val="28"/>
              </w:rPr>
            </w:pPr>
            <w:r w:rsidRPr="008A252B">
              <w:rPr>
                <w:rFonts w:ascii="Times New Roman" w:hAnsi="Times New Roman" w:cs="Times New Roman"/>
                <w:sz w:val="28"/>
                <w:szCs w:val="28"/>
              </w:rPr>
              <w:t xml:space="preserve">Допустимые символы: 0 – 9, </w:t>
            </w:r>
            <w:r w:rsidRPr="008A252B">
              <w:rPr>
                <w:rFonts w:ascii="Times New Roman" w:hAnsi="Times New Roman" w:cs="Times New Roman"/>
                <w:sz w:val="28"/>
                <w:szCs w:val="28"/>
                <w:lang w:val="en-US"/>
              </w:rPr>
              <w:t>a</w:t>
            </w:r>
            <w:r w:rsidRPr="008A252B">
              <w:rPr>
                <w:rFonts w:ascii="Times New Roman" w:hAnsi="Times New Roman" w:cs="Times New Roman"/>
                <w:sz w:val="28"/>
                <w:szCs w:val="28"/>
              </w:rPr>
              <w:t xml:space="preserve"> – </w:t>
            </w:r>
            <w:r w:rsidRPr="008A252B">
              <w:rPr>
                <w:rFonts w:ascii="Times New Roman" w:hAnsi="Times New Roman" w:cs="Times New Roman"/>
                <w:sz w:val="28"/>
                <w:szCs w:val="28"/>
                <w:lang w:val="en-US"/>
              </w:rPr>
              <w:t>f</w:t>
            </w:r>
            <w:r w:rsidRPr="008A252B">
              <w:rPr>
                <w:rFonts w:ascii="Times New Roman" w:hAnsi="Times New Roman" w:cs="Times New Roman"/>
                <w:sz w:val="28"/>
                <w:szCs w:val="28"/>
              </w:rPr>
              <w:t>, A-</w:t>
            </w:r>
            <w:r w:rsidRPr="008A252B">
              <w:rPr>
                <w:rFonts w:ascii="Times New Roman" w:hAnsi="Times New Roman" w:cs="Times New Roman"/>
                <w:sz w:val="28"/>
                <w:szCs w:val="28"/>
                <w:lang w:val="en-US"/>
              </w:rPr>
              <w:t>F</w:t>
            </w:r>
            <w:r w:rsidRPr="008A252B">
              <w:rPr>
                <w:rFonts w:ascii="Times New Roman" w:hAnsi="Times New Roman" w:cs="Times New Roman"/>
                <w:sz w:val="28"/>
                <w:szCs w:val="28"/>
              </w:rPr>
              <w:t>, «-» (код ASCII 45).</w:t>
            </w:r>
          </w:p>
          <w:p w14:paraId="5C6AD50E" w14:textId="77777777" w:rsidR="00F247FD" w:rsidRPr="008A252B" w:rsidRDefault="00F247FD" w:rsidP="005107F6">
            <w:pPr>
              <w:spacing w:before="60" w:after="60"/>
              <w:ind w:firstLine="0"/>
              <w:rPr>
                <w:rFonts w:ascii="Times New Roman" w:hAnsi="Times New Roman" w:cs="Times New Roman"/>
                <w:sz w:val="28"/>
                <w:szCs w:val="28"/>
              </w:rPr>
            </w:pPr>
            <w:r w:rsidRPr="008A252B">
              <w:rPr>
                <w:rFonts w:ascii="Times New Roman" w:hAnsi="Times New Roman" w:cs="Times New Roman"/>
                <w:sz w:val="28"/>
                <w:szCs w:val="28"/>
              </w:rPr>
              <w:lastRenderedPageBreak/>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097C7353" w14:textId="77777777" w:rsidR="00F247FD" w:rsidRPr="008A252B" w:rsidRDefault="00F247FD" w:rsidP="005107F6">
            <w:pPr>
              <w:pStyle w:val="12-0"/>
              <w:rPr>
                <w:rFonts w:cs="Times New Roman"/>
                <w:color w:val="auto"/>
                <w:sz w:val="28"/>
                <w:szCs w:val="28"/>
                <w:highlight w:val="yellow"/>
              </w:rPr>
            </w:pPr>
            <w:r w:rsidRPr="008A252B">
              <w:rPr>
                <w:rFonts w:cs="Times New Roman"/>
                <w:sz w:val="28"/>
                <w:szCs w:val="28"/>
              </w:rPr>
              <w:t xml:space="preserve">Шаблон значений: </w:t>
            </w:r>
            <w:r w:rsidRPr="008A252B">
              <w:rPr>
                <w:rFonts w:cs="Times New Roman"/>
                <w:sz w:val="28"/>
                <w:szCs w:val="28"/>
                <w:highlight w:val="yellow"/>
              </w:rPr>
              <w:t>[</w:t>
            </w:r>
            <w:r w:rsidRPr="008A252B">
              <w:rPr>
                <w:rFonts w:cs="Times New Roman"/>
                <w:sz w:val="28"/>
                <w:szCs w:val="28"/>
                <w:highlight w:val="yellow"/>
                <w:lang w:val="en-US"/>
              </w:rPr>
              <w:t>a</w:t>
            </w:r>
            <w:r w:rsidRPr="008A252B">
              <w:rPr>
                <w:rFonts w:cs="Times New Roman"/>
                <w:sz w:val="28"/>
                <w:szCs w:val="28"/>
                <w:highlight w:val="yellow"/>
              </w:rPr>
              <w:t>-</w:t>
            </w:r>
            <w:proofErr w:type="spellStart"/>
            <w:r w:rsidRPr="008A252B">
              <w:rPr>
                <w:rFonts w:cs="Times New Roman"/>
                <w:sz w:val="28"/>
                <w:szCs w:val="28"/>
                <w:highlight w:val="yellow"/>
                <w:lang w:val="en-US"/>
              </w:rPr>
              <w:t>fA</w:t>
            </w:r>
            <w:proofErr w:type="spellEnd"/>
            <w:r w:rsidRPr="008A252B">
              <w:rPr>
                <w:rFonts w:cs="Times New Roman"/>
                <w:sz w:val="28"/>
                <w:szCs w:val="28"/>
                <w:highlight w:val="yellow"/>
              </w:rPr>
              <w:t>-</w:t>
            </w:r>
            <w:r w:rsidRPr="008A252B">
              <w:rPr>
                <w:rFonts w:cs="Times New Roman"/>
                <w:sz w:val="28"/>
                <w:szCs w:val="28"/>
                <w:highlight w:val="yellow"/>
                <w:lang w:val="en-US"/>
              </w:rPr>
              <w:t>F</w:t>
            </w:r>
            <w:r w:rsidRPr="008A252B">
              <w:rPr>
                <w:rFonts w:cs="Times New Roman"/>
                <w:sz w:val="28"/>
                <w:szCs w:val="28"/>
                <w:highlight w:val="yellow"/>
              </w:rPr>
              <w:t>0-9]{</w:t>
            </w:r>
            <w:proofErr w:type="gramStart"/>
            <w:r w:rsidRPr="008A252B">
              <w:rPr>
                <w:rFonts w:cs="Times New Roman"/>
                <w:sz w:val="28"/>
                <w:szCs w:val="28"/>
                <w:highlight w:val="yellow"/>
              </w:rPr>
              <w:t>8}-</w:t>
            </w:r>
            <w:proofErr w:type="gramEnd"/>
            <w:r w:rsidRPr="008A252B">
              <w:rPr>
                <w:rFonts w:cs="Times New Roman"/>
                <w:sz w:val="28"/>
                <w:szCs w:val="28"/>
                <w:highlight w:val="yellow"/>
              </w:rPr>
              <w:t>[</w:t>
            </w:r>
            <w:r w:rsidRPr="008A252B">
              <w:rPr>
                <w:rFonts w:cs="Times New Roman"/>
                <w:sz w:val="28"/>
                <w:szCs w:val="28"/>
                <w:highlight w:val="yellow"/>
                <w:lang w:val="en-US"/>
              </w:rPr>
              <w:t>a</w:t>
            </w:r>
            <w:r w:rsidRPr="008A252B">
              <w:rPr>
                <w:rFonts w:cs="Times New Roman"/>
                <w:sz w:val="28"/>
                <w:szCs w:val="28"/>
                <w:highlight w:val="yellow"/>
              </w:rPr>
              <w:t>-</w:t>
            </w:r>
            <w:proofErr w:type="spellStart"/>
            <w:r w:rsidRPr="008A252B">
              <w:rPr>
                <w:rFonts w:cs="Times New Roman"/>
                <w:sz w:val="28"/>
                <w:szCs w:val="28"/>
                <w:highlight w:val="yellow"/>
                <w:lang w:val="en-US"/>
              </w:rPr>
              <w:t>fA</w:t>
            </w:r>
            <w:proofErr w:type="spellEnd"/>
            <w:r w:rsidRPr="008A252B">
              <w:rPr>
                <w:rFonts w:cs="Times New Roman"/>
                <w:sz w:val="28"/>
                <w:szCs w:val="28"/>
                <w:highlight w:val="yellow"/>
              </w:rPr>
              <w:t>-</w:t>
            </w:r>
            <w:r w:rsidRPr="008A252B">
              <w:rPr>
                <w:rFonts w:cs="Times New Roman"/>
                <w:sz w:val="28"/>
                <w:szCs w:val="28"/>
                <w:highlight w:val="yellow"/>
                <w:lang w:val="en-US"/>
              </w:rPr>
              <w:t>F</w:t>
            </w:r>
            <w:r w:rsidRPr="008A252B">
              <w:rPr>
                <w:rFonts w:cs="Times New Roman"/>
                <w:sz w:val="28"/>
                <w:szCs w:val="28"/>
                <w:highlight w:val="yellow"/>
              </w:rPr>
              <w:t>0-9]{4}-[</w:t>
            </w:r>
            <w:r w:rsidRPr="008A252B">
              <w:rPr>
                <w:rFonts w:cs="Times New Roman"/>
                <w:sz w:val="28"/>
                <w:szCs w:val="28"/>
                <w:highlight w:val="yellow"/>
                <w:lang w:val="en-US"/>
              </w:rPr>
              <w:t>a</w:t>
            </w:r>
            <w:r w:rsidRPr="008A252B">
              <w:rPr>
                <w:rFonts w:cs="Times New Roman"/>
                <w:sz w:val="28"/>
                <w:szCs w:val="28"/>
                <w:highlight w:val="yellow"/>
              </w:rPr>
              <w:t>-</w:t>
            </w:r>
            <w:proofErr w:type="spellStart"/>
            <w:r w:rsidRPr="008A252B">
              <w:rPr>
                <w:rFonts w:cs="Times New Roman"/>
                <w:sz w:val="28"/>
                <w:szCs w:val="28"/>
                <w:highlight w:val="yellow"/>
                <w:lang w:val="en-US"/>
              </w:rPr>
              <w:t>fA</w:t>
            </w:r>
            <w:proofErr w:type="spellEnd"/>
            <w:r w:rsidRPr="008A252B">
              <w:rPr>
                <w:rFonts w:cs="Times New Roman"/>
                <w:sz w:val="28"/>
                <w:szCs w:val="28"/>
                <w:highlight w:val="yellow"/>
              </w:rPr>
              <w:t>-</w:t>
            </w:r>
            <w:r w:rsidRPr="008A252B">
              <w:rPr>
                <w:rFonts w:cs="Times New Roman"/>
                <w:sz w:val="28"/>
                <w:szCs w:val="28"/>
                <w:highlight w:val="yellow"/>
                <w:lang w:val="en-US"/>
              </w:rPr>
              <w:t>F</w:t>
            </w:r>
            <w:r w:rsidRPr="008A252B">
              <w:rPr>
                <w:rFonts w:cs="Times New Roman"/>
                <w:sz w:val="28"/>
                <w:szCs w:val="28"/>
                <w:highlight w:val="yellow"/>
              </w:rPr>
              <w:t>0-9]{4}-[</w:t>
            </w:r>
            <w:r w:rsidRPr="008A252B">
              <w:rPr>
                <w:rFonts w:cs="Times New Roman"/>
                <w:sz w:val="28"/>
                <w:szCs w:val="28"/>
                <w:highlight w:val="yellow"/>
                <w:lang w:val="en-US"/>
              </w:rPr>
              <w:t>a</w:t>
            </w:r>
            <w:r w:rsidRPr="008A252B">
              <w:rPr>
                <w:rFonts w:cs="Times New Roman"/>
                <w:sz w:val="28"/>
                <w:szCs w:val="28"/>
                <w:highlight w:val="yellow"/>
              </w:rPr>
              <w:t>-</w:t>
            </w:r>
            <w:proofErr w:type="spellStart"/>
            <w:r w:rsidRPr="008A252B">
              <w:rPr>
                <w:rFonts w:cs="Times New Roman"/>
                <w:sz w:val="28"/>
                <w:szCs w:val="28"/>
                <w:highlight w:val="yellow"/>
                <w:lang w:val="en-US"/>
              </w:rPr>
              <w:t>fA</w:t>
            </w:r>
            <w:proofErr w:type="spellEnd"/>
            <w:r w:rsidRPr="008A252B">
              <w:rPr>
                <w:rFonts w:cs="Times New Roman"/>
                <w:sz w:val="28"/>
                <w:szCs w:val="28"/>
                <w:highlight w:val="yellow"/>
              </w:rPr>
              <w:t>-</w:t>
            </w:r>
            <w:r w:rsidRPr="008A252B">
              <w:rPr>
                <w:rFonts w:cs="Times New Roman"/>
                <w:sz w:val="28"/>
                <w:szCs w:val="28"/>
                <w:highlight w:val="yellow"/>
                <w:lang w:val="en-US"/>
              </w:rPr>
              <w:t>F</w:t>
            </w:r>
            <w:r w:rsidRPr="008A252B">
              <w:rPr>
                <w:rFonts w:cs="Times New Roman"/>
                <w:sz w:val="28"/>
                <w:szCs w:val="28"/>
                <w:highlight w:val="yellow"/>
              </w:rPr>
              <w:t>0-9]{4}-[</w:t>
            </w:r>
            <w:r w:rsidRPr="008A252B">
              <w:rPr>
                <w:rFonts w:cs="Times New Roman"/>
                <w:sz w:val="28"/>
                <w:szCs w:val="28"/>
                <w:highlight w:val="yellow"/>
                <w:lang w:val="en-US"/>
              </w:rPr>
              <w:t>a</w:t>
            </w:r>
            <w:r w:rsidRPr="008A252B">
              <w:rPr>
                <w:rFonts w:cs="Times New Roman"/>
                <w:sz w:val="28"/>
                <w:szCs w:val="28"/>
                <w:highlight w:val="yellow"/>
              </w:rPr>
              <w:t>-</w:t>
            </w:r>
            <w:proofErr w:type="spellStart"/>
            <w:r w:rsidRPr="008A252B">
              <w:rPr>
                <w:rFonts w:cs="Times New Roman"/>
                <w:sz w:val="28"/>
                <w:szCs w:val="28"/>
                <w:highlight w:val="yellow"/>
                <w:lang w:val="en-US"/>
              </w:rPr>
              <w:t>fA</w:t>
            </w:r>
            <w:proofErr w:type="spellEnd"/>
            <w:r w:rsidRPr="008A252B">
              <w:rPr>
                <w:rFonts w:cs="Times New Roman"/>
                <w:sz w:val="28"/>
                <w:szCs w:val="28"/>
                <w:highlight w:val="yellow"/>
              </w:rPr>
              <w:t>-</w:t>
            </w:r>
            <w:r w:rsidRPr="008A252B">
              <w:rPr>
                <w:rFonts w:cs="Times New Roman"/>
                <w:sz w:val="28"/>
                <w:szCs w:val="28"/>
                <w:highlight w:val="yellow"/>
                <w:lang w:val="en-US"/>
              </w:rPr>
              <w:t>F</w:t>
            </w:r>
            <w:r w:rsidRPr="008A252B">
              <w:rPr>
                <w:rFonts w:cs="Times New Roman"/>
                <w:sz w:val="28"/>
                <w:szCs w:val="28"/>
                <w:highlight w:val="yellow"/>
              </w:rPr>
              <w:t>0-9]{</w:t>
            </w:r>
            <w:r w:rsidRPr="008A252B">
              <w:rPr>
                <w:rFonts w:cs="Times New Roman"/>
                <w:sz w:val="28"/>
                <w:szCs w:val="28"/>
              </w:rPr>
              <w:t>12}.</w:t>
            </w:r>
          </w:p>
        </w:tc>
        <w:tc>
          <w:tcPr>
            <w:tcW w:w="1941" w:type="dxa"/>
            <w:tcBorders>
              <w:top w:val="single" w:sz="4" w:space="0" w:color="auto"/>
              <w:left w:val="nil"/>
              <w:bottom w:val="single" w:sz="4" w:space="0" w:color="auto"/>
              <w:right w:val="single" w:sz="4" w:space="0" w:color="auto"/>
            </w:tcBorders>
            <w:shd w:val="clear" w:color="auto" w:fill="auto"/>
          </w:tcPr>
          <w:p w14:paraId="0660E696" w14:textId="77777777" w:rsidR="00F247FD" w:rsidRPr="008A252B" w:rsidRDefault="00F247FD"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Модуль</w:t>
            </w:r>
          </w:p>
          <w:p w14:paraId="4E7ABB25" w14:textId="77777777" w:rsidR="00F247FD" w:rsidRPr="008A252B" w:rsidRDefault="00F247FD" w:rsidP="00661D8C">
            <w:pPr>
              <w:pStyle w:val="a4"/>
              <w:spacing w:after="0"/>
              <w:jc w:val="center"/>
              <w:rPr>
                <w:rFonts w:ascii="Times New Roman" w:hAnsi="Times New Roman" w:cs="Times New Roman"/>
                <w:bCs/>
                <w:sz w:val="28"/>
                <w:szCs w:val="28"/>
              </w:rPr>
            </w:pPr>
          </w:p>
          <w:p w14:paraId="556A4C30" w14:textId="77777777" w:rsidR="00F247FD" w:rsidRPr="008A252B" w:rsidRDefault="00F247FD"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57D87B23" w14:textId="77777777" w:rsidTr="00282539">
        <w:trPr>
          <w:trHeight w:val="268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A8D3537" w14:textId="5E1D4071" w:rsidR="008B5CA3" w:rsidRPr="008A252B" w:rsidRDefault="00AD4625"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10</w:t>
            </w:r>
          </w:p>
        </w:tc>
        <w:tc>
          <w:tcPr>
            <w:tcW w:w="2043" w:type="dxa"/>
            <w:tcBorders>
              <w:top w:val="single" w:sz="4" w:space="0" w:color="auto"/>
              <w:left w:val="nil"/>
              <w:bottom w:val="single" w:sz="4" w:space="0" w:color="auto"/>
              <w:right w:val="single" w:sz="4" w:space="0" w:color="auto"/>
            </w:tcBorders>
            <w:shd w:val="clear" w:color="auto" w:fill="auto"/>
          </w:tcPr>
          <w:p w14:paraId="063F4B1D"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 новый маршрут документа для РСКП (Уточнение, Возврат)</w:t>
            </w:r>
          </w:p>
          <w:p w14:paraId="453139A1"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p>
        </w:tc>
        <w:tc>
          <w:tcPr>
            <w:tcW w:w="1792" w:type="dxa"/>
            <w:tcBorders>
              <w:top w:val="single" w:sz="4" w:space="0" w:color="auto"/>
              <w:left w:val="nil"/>
              <w:bottom w:val="single" w:sz="4" w:space="0" w:color="auto"/>
              <w:right w:val="single" w:sz="4" w:space="0" w:color="auto"/>
            </w:tcBorders>
          </w:tcPr>
          <w:p w14:paraId="0C7CA1C5"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4</w:t>
            </w:r>
          </w:p>
          <w:p w14:paraId="2456B299"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21</w:t>
            </w:r>
          </w:p>
          <w:p w14:paraId="2D0E5B9E"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p w14:paraId="1ADD938B"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17</w:t>
            </w:r>
          </w:p>
          <w:p w14:paraId="4171F87D"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61</w:t>
            </w:r>
          </w:p>
          <w:p w14:paraId="4C56A7B4"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36C8B7E" w14:textId="77777777" w:rsidR="008B5CA3" w:rsidRPr="008A252B" w:rsidRDefault="00D169F1" w:rsidP="005107F6">
            <w:pPr>
              <w:autoSpaceDE w:val="0"/>
              <w:autoSpaceDN w:val="0"/>
              <w:adjustRightInd w:val="0"/>
              <w:rPr>
                <w:rFonts w:ascii="Times New Roman" w:hAnsi="Times New Roman" w:cs="Times New Roman"/>
                <w:bCs/>
                <w:sz w:val="28"/>
                <w:szCs w:val="28"/>
                <w:lang w:val="en-US"/>
              </w:rPr>
            </w:pPr>
            <w:r w:rsidRPr="008A252B">
              <w:rPr>
                <w:rFonts w:ascii="Times New Roman" w:hAnsi="Times New Roman" w:cs="Times New Roman"/>
                <w:bCs/>
                <w:sz w:val="28"/>
                <w:szCs w:val="28"/>
                <w:lang w:val="en-US"/>
              </w:rPr>
              <w:t>-</w:t>
            </w:r>
          </w:p>
        </w:tc>
        <w:tc>
          <w:tcPr>
            <w:tcW w:w="5034" w:type="dxa"/>
            <w:tcBorders>
              <w:top w:val="single" w:sz="4" w:space="0" w:color="auto"/>
              <w:left w:val="nil"/>
              <w:bottom w:val="single" w:sz="4" w:space="0" w:color="auto"/>
              <w:right w:val="single" w:sz="4" w:space="0" w:color="auto"/>
            </w:tcBorders>
            <w:shd w:val="clear" w:color="auto" w:fill="auto"/>
          </w:tcPr>
          <w:p w14:paraId="66303836" w14:textId="77777777" w:rsidR="008B5CA3" w:rsidRPr="008A252B" w:rsidRDefault="008B5CA3" w:rsidP="005107F6">
            <w:pPr>
              <w:pStyle w:val="12-0"/>
              <w:rPr>
                <w:rFonts w:cs="Times New Roman"/>
                <w:b/>
                <w:color w:val="auto"/>
                <w:sz w:val="28"/>
                <w:szCs w:val="28"/>
              </w:rPr>
            </w:pPr>
            <w:r w:rsidRPr="008A252B">
              <w:rPr>
                <w:rFonts w:cs="Times New Roman"/>
                <w:b/>
                <w:color w:val="auto"/>
                <w:sz w:val="28"/>
                <w:szCs w:val="28"/>
              </w:rPr>
              <w:t>Отправитель</w:t>
            </w:r>
          </w:p>
          <w:p w14:paraId="62E96ED8" w14:textId="77777777" w:rsidR="008B5CA3" w:rsidRPr="008A252B" w:rsidRDefault="008B5CA3" w:rsidP="005107F6">
            <w:pPr>
              <w:pStyle w:val="12-0"/>
              <w:rPr>
                <w:rFonts w:cs="Times New Roman"/>
                <w:color w:val="auto"/>
                <w:sz w:val="28"/>
                <w:szCs w:val="28"/>
                <w:highlight w:val="yellow"/>
              </w:rPr>
            </w:pPr>
            <w:r w:rsidRPr="008A252B">
              <w:rPr>
                <w:rFonts w:cs="Times New Roman"/>
                <w:color w:val="auto"/>
                <w:sz w:val="28"/>
                <w:szCs w:val="28"/>
                <w:highlight w:val="yellow"/>
              </w:rPr>
              <w:t>ТОФК (ПУД ГИИС ЭБ)</w:t>
            </w:r>
          </w:p>
          <w:p w14:paraId="304E3EA5" w14:textId="77777777" w:rsidR="008B5CA3" w:rsidRPr="008A252B" w:rsidRDefault="008B5CA3" w:rsidP="005107F6">
            <w:pPr>
              <w:pStyle w:val="12-0"/>
              <w:rPr>
                <w:rFonts w:cs="Times New Roman"/>
                <w:b/>
                <w:color w:val="auto"/>
                <w:sz w:val="28"/>
                <w:szCs w:val="28"/>
                <w:highlight w:val="yellow"/>
              </w:rPr>
            </w:pPr>
            <w:r w:rsidRPr="008A252B">
              <w:rPr>
                <w:rFonts w:cs="Times New Roman"/>
                <w:b/>
                <w:sz w:val="28"/>
                <w:szCs w:val="28"/>
              </w:rPr>
              <w:t>Получатель</w:t>
            </w:r>
          </w:p>
          <w:p w14:paraId="44C6022E" w14:textId="1F7492A8" w:rsidR="008B5CA3" w:rsidRPr="008A252B" w:rsidRDefault="00966C85" w:rsidP="005107F6">
            <w:pPr>
              <w:pStyle w:val="12-0"/>
              <w:rPr>
                <w:rFonts w:cs="Times New Roman"/>
                <w:color w:val="auto"/>
                <w:sz w:val="28"/>
                <w:szCs w:val="28"/>
                <w:highlight w:val="yellow"/>
              </w:rPr>
            </w:pPr>
            <w:r w:rsidRPr="008A252B">
              <w:rPr>
                <w:rFonts w:cs="Times New Roman"/>
                <w:color w:val="auto"/>
                <w:sz w:val="28"/>
                <w:szCs w:val="28"/>
                <w:highlight w:val="yellow"/>
              </w:rPr>
              <w:t xml:space="preserve">АДБ, МВУ </w:t>
            </w:r>
            <w:proofErr w:type="spellStart"/>
            <w:r w:rsidRPr="008A252B">
              <w:rPr>
                <w:rFonts w:cs="Times New Roman"/>
                <w:color w:val="auto"/>
                <w:sz w:val="28"/>
                <w:szCs w:val="28"/>
                <w:highlight w:val="yellow"/>
              </w:rPr>
              <w:t>ПУиО</w:t>
            </w:r>
            <w:proofErr w:type="spellEnd"/>
            <w:r w:rsidRPr="008A252B">
              <w:rPr>
                <w:rFonts w:cs="Times New Roman"/>
                <w:color w:val="auto"/>
                <w:sz w:val="28"/>
                <w:szCs w:val="28"/>
                <w:highlight w:val="yellow"/>
              </w:rPr>
              <w:t xml:space="preserve"> (ПФХД), </w:t>
            </w:r>
            <w:r w:rsidRPr="008A252B">
              <w:rPr>
                <w:rFonts w:cs="Times New Roman"/>
                <w:sz w:val="28"/>
                <w:szCs w:val="28"/>
                <w:highlight w:val="yellow"/>
                <w:shd w:val="clear" w:color="auto" w:fill="FFFFFF"/>
              </w:rPr>
              <w:t>Бухгалтерия государственного учреждения (1С)</w:t>
            </w:r>
          </w:p>
          <w:p w14:paraId="7B4E6810" w14:textId="77777777" w:rsidR="00E64B81" w:rsidRPr="008A252B" w:rsidRDefault="00E64B81" w:rsidP="005107F6">
            <w:pPr>
              <w:pStyle w:val="12-0"/>
              <w:rPr>
                <w:rFonts w:cs="Times New Roman"/>
                <w:b/>
                <w:sz w:val="28"/>
                <w:szCs w:val="28"/>
              </w:rPr>
            </w:pPr>
            <w:r w:rsidRPr="008A252B">
              <w:rPr>
                <w:rFonts w:cs="Times New Roman"/>
                <w:b/>
                <w:sz w:val="28"/>
                <w:szCs w:val="28"/>
              </w:rPr>
              <w:t>Примечание</w:t>
            </w:r>
          </w:p>
          <w:p w14:paraId="09FB275A" w14:textId="77777777" w:rsidR="00E64B81" w:rsidRPr="008A252B" w:rsidRDefault="00E64B81" w:rsidP="005107F6">
            <w:pPr>
              <w:pStyle w:val="12-0"/>
              <w:rPr>
                <w:rFonts w:cs="Times New Roman"/>
                <w:sz w:val="28"/>
                <w:szCs w:val="28"/>
                <w:highlight w:val="yellow"/>
              </w:rPr>
            </w:pPr>
            <w:r w:rsidRPr="008A252B">
              <w:rPr>
                <w:rFonts w:cs="Times New Roman"/>
                <w:sz w:val="28"/>
                <w:szCs w:val="28"/>
                <w:highlight w:val="yellow"/>
              </w:rPr>
              <w:t>Возможна передача вложений.</w:t>
            </w:r>
          </w:p>
          <w:p w14:paraId="2F8B917D" w14:textId="0EBC3468" w:rsidR="008B5CA3" w:rsidRPr="008A252B" w:rsidRDefault="00E64B81" w:rsidP="005107F6">
            <w:pPr>
              <w:pStyle w:val="12-0"/>
              <w:rPr>
                <w:rFonts w:cs="Times New Roman"/>
                <w:sz w:val="28"/>
                <w:szCs w:val="28"/>
                <w:highlight w:val="yellow"/>
              </w:rPr>
            </w:pPr>
            <w:r w:rsidRPr="008A252B">
              <w:rPr>
                <w:rFonts w:cs="Times New Roman"/>
                <w:sz w:val="28"/>
                <w:szCs w:val="28"/>
                <w:highlight w:val="yellow"/>
              </w:rPr>
              <w:t xml:space="preserve">Требования к вложениям указаны в п. </w:t>
            </w:r>
            <w:r w:rsidRPr="008A252B">
              <w:rPr>
                <w:rFonts w:cs="Times New Roman"/>
                <w:sz w:val="28"/>
                <w:szCs w:val="28"/>
                <w:highlight w:val="yellow"/>
              </w:rPr>
              <w:fldChar w:fldCharType="begin"/>
            </w:r>
            <w:r w:rsidRPr="008A252B">
              <w:rPr>
                <w:rFonts w:cs="Times New Roman"/>
                <w:sz w:val="28"/>
                <w:szCs w:val="28"/>
                <w:highlight w:val="yellow"/>
              </w:rPr>
              <w:instrText xml:space="preserve"> REF _Ref195862352 \r \h  \* MERGEFORMAT </w:instrText>
            </w:r>
            <w:r w:rsidRPr="008A252B">
              <w:rPr>
                <w:rFonts w:cs="Times New Roman"/>
                <w:sz w:val="28"/>
                <w:szCs w:val="28"/>
                <w:highlight w:val="yellow"/>
              </w:rPr>
            </w:r>
            <w:r w:rsidRPr="008A252B">
              <w:rPr>
                <w:rFonts w:cs="Times New Roman"/>
                <w:sz w:val="28"/>
                <w:szCs w:val="28"/>
                <w:highlight w:val="yellow"/>
              </w:rPr>
              <w:fldChar w:fldCharType="separate"/>
            </w:r>
            <w:r w:rsidRPr="008A252B">
              <w:rPr>
                <w:rFonts w:cs="Times New Roman"/>
                <w:sz w:val="28"/>
                <w:szCs w:val="28"/>
                <w:highlight w:val="yellow"/>
              </w:rPr>
              <w:t>7</w:t>
            </w:r>
            <w:r w:rsidRPr="008A252B">
              <w:rPr>
                <w:rFonts w:cs="Times New Roman"/>
                <w:sz w:val="28"/>
                <w:szCs w:val="28"/>
                <w:highlight w:val="yellow"/>
              </w:rPr>
              <w:fldChar w:fldCharType="end"/>
            </w:r>
          </w:p>
        </w:tc>
        <w:tc>
          <w:tcPr>
            <w:tcW w:w="1941" w:type="dxa"/>
            <w:tcBorders>
              <w:top w:val="single" w:sz="4" w:space="0" w:color="auto"/>
              <w:left w:val="nil"/>
              <w:bottom w:val="single" w:sz="4" w:space="0" w:color="auto"/>
              <w:right w:val="single" w:sz="4" w:space="0" w:color="auto"/>
            </w:tcBorders>
            <w:shd w:val="clear" w:color="auto" w:fill="auto"/>
          </w:tcPr>
          <w:p w14:paraId="408F6312"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4811B0B9" w14:textId="77777777" w:rsidTr="00282539">
        <w:trPr>
          <w:trHeight w:val="1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6F8C023" w14:textId="3E0FB1B3" w:rsidR="008B5CA3" w:rsidRPr="008A252B" w:rsidRDefault="00F247FD">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lastRenderedPageBreak/>
              <w:t>1</w:t>
            </w:r>
            <w:r w:rsidR="00AD4625" w:rsidRPr="008A252B">
              <w:rPr>
                <w:rFonts w:ascii="Times New Roman" w:eastAsia="Times New Roman" w:hAnsi="Times New Roman" w:cs="Times New Roman"/>
                <w:bCs/>
                <w:color w:val="000000"/>
                <w:sz w:val="28"/>
                <w:szCs w:val="28"/>
                <w:lang w:eastAsia="ru-RU"/>
              </w:rPr>
              <w:t>1</w:t>
            </w:r>
          </w:p>
        </w:tc>
        <w:tc>
          <w:tcPr>
            <w:tcW w:w="2043" w:type="dxa"/>
            <w:tcBorders>
              <w:top w:val="single" w:sz="4" w:space="0" w:color="auto"/>
              <w:left w:val="nil"/>
              <w:bottom w:val="single" w:sz="4" w:space="0" w:color="auto"/>
              <w:right w:val="single" w:sz="4" w:space="0" w:color="auto"/>
            </w:tcBorders>
            <w:shd w:val="clear" w:color="auto" w:fill="auto"/>
          </w:tcPr>
          <w:p w14:paraId="2FEFD110"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Дополнена ссылка на описание элемента в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rskpVos</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1E341E31"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5</w:t>
            </w:r>
          </w:p>
          <w:p w14:paraId="50770D4D"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22</w:t>
            </w:r>
          </w:p>
          <w:p w14:paraId="0246121A"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55311BBA" w14:textId="77777777" w:rsidR="008B5CA3" w:rsidRPr="008A252B" w:rsidRDefault="008B5CA3" w:rsidP="005107F6">
            <w:pPr>
              <w:autoSpaceDE w:val="0"/>
              <w:autoSpaceDN w:val="0"/>
              <w:adjustRightInd w:val="0"/>
              <w:ind w:firstLine="0"/>
              <w:rPr>
                <w:rFonts w:ascii="Times New Roman" w:hAnsi="Times New Roman" w:cs="Times New Roman"/>
                <w:bCs/>
                <w:sz w:val="28"/>
                <w:szCs w:val="28"/>
              </w:rPr>
            </w:pPr>
            <w:r w:rsidRPr="008A252B">
              <w:rPr>
                <w:rFonts w:ascii="Times New Roman" w:hAnsi="Times New Roman" w:cs="Times New Roman"/>
                <w:bCs/>
                <w:sz w:val="28"/>
                <w:szCs w:val="28"/>
              </w:rPr>
              <w:t>Тело передаваемых документов.</w:t>
            </w:r>
          </w:p>
        </w:tc>
        <w:tc>
          <w:tcPr>
            <w:tcW w:w="5034" w:type="dxa"/>
            <w:tcBorders>
              <w:top w:val="single" w:sz="4" w:space="0" w:color="auto"/>
              <w:left w:val="nil"/>
              <w:bottom w:val="single" w:sz="4" w:space="0" w:color="auto"/>
              <w:right w:val="single" w:sz="4" w:space="0" w:color="auto"/>
            </w:tcBorders>
            <w:shd w:val="clear" w:color="auto" w:fill="auto"/>
          </w:tcPr>
          <w:p w14:paraId="580195D3" w14:textId="77777777" w:rsidR="008B5CA3" w:rsidRPr="008A252B" w:rsidRDefault="008B5CA3" w:rsidP="005107F6">
            <w:pPr>
              <w:pStyle w:val="12-0"/>
              <w:rPr>
                <w:rFonts w:cs="Times New Roman"/>
                <w:b/>
                <w:color w:val="auto"/>
                <w:sz w:val="28"/>
                <w:szCs w:val="28"/>
              </w:rPr>
            </w:pPr>
            <w:r w:rsidRPr="008A252B">
              <w:rPr>
                <w:rFonts w:cs="Times New Roman"/>
                <w:color w:val="auto"/>
                <w:sz w:val="28"/>
                <w:szCs w:val="28"/>
                <w:shd w:val="clear" w:color="auto" w:fill="FFFFFF"/>
              </w:rPr>
              <w:t xml:space="preserve">Тело передаваемых документов. </w:t>
            </w:r>
            <w:r w:rsidRPr="008A252B">
              <w:rPr>
                <w:rFonts w:cs="Times New Roman"/>
                <w:color w:val="auto"/>
                <w:sz w:val="28"/>
                <w:szCs w:val="28"/>
                <w:highlight w:val="yellow"/>
                <w:shd w:val="clear" w:color="auto" w:fill="FFFFFF"/>
              </w:rPr>
              <w:t xml:space="preserve">Состав элемента представлен в таблице </w:t>
            </w:r>
            <w:r w:rsidRPr="008A252B">
              <w:rPr>
                <w:rFonts w:cs="Times New Roman"/>
                <w:color w:val="auto"/>
                <w:sz w:val="28"/>
                <w:szCs w:val="28"/>
                <w:highlight w:val="yellow"/>
                <w:shd w:val="clear" w:color="auto" w:fill="FFFFFF"/>
              </w:rPr>
              <w:fldChar w:fldCharType="begin"/>
            </w:r>
            <w:r w:rsidRPr="008A252B">
              <w:rPr>
                <w:rFonts w:cs="Times New Roman"/>
                <w:color w:val="auto"/>
                <w:sz w:val="28"/>
                <w:szCs w:val="28"/>
                <w:highlight w:val="yellow"/>
                <w:shd w:val="clear" w:color="auto" w:fill="FFFFFF"/>
              </w:rPr>
              <w:instrText xml:space="preserve"> REF _Ref175936548 \h </w:instrText>
            </w:r>
            <w:r w:rsidRPr="008A252B">
              <w:rPr>
                <w:rFonts w:cs="Times New Roman"/>
                <w:color w:val="333333"/>
                <w:sz w:val="28"/>
                <w:szCs w:val="28"/>
                <w:highlight w:val="yellow"/>
                <w:shd w:val="clear" w:color="auto" w:fill="FFFFFF"/>
              </w:rPr>
              <w:instrText xml:space="preserve"> </w:instrText>
            </w:r>
            <w:r w:rsidRPr="008A252B">
              <w:rPr>
                <w:rFonts w:cs="Times New Roman"/>
                <w:color w:val="auto"/>
                <w:sz w:val="28"/>
                <w:szCs w:val="28"/>
                <w:highlight w:val="yellow"/>
                <w:shd w:val="clear" w:color="auto" w:fill="FFFFFF"/>
              </w:rPr>
              <w:instrText xml:space="preserve">\# \0  \* MERGEFORMAT </w:instrText>
            </w:r>
            <w:r w:rsidRPr="008A252B">
              <w:rPr>
                <w:rFonts w:cs="Times New Roman"/>
                <w:color w:val="auto"/>
                <w:sz w:val="28"/>
                <w:szCs w:val="28"/>
                <w:highlight w:val="yellow"/>
                <w:shd w:val="clear" w:color="auto" w:fill="FFFFFF"/>
              </w:rPr>
            </w:r>
            <w:r w:rsidRPr="008A252B">
              <w:rPr>
                <w:rFonts w:cs="Times New Roman"/>
                <w:color w:val="auto"/>
                <w:sz w:val="28"/>
                <w:szCs w:val="28"/>
                <w:highlight w:val="yellow"/>
                <w:shd w:val="clear" w:color="auto" w:fill="FFFFFF"/>
              </w:rPr>
              <w:fldChar w:fldCharType="separate"/>
            </w:r>
            <w:r w:rsidRPr="008A252B">
              <w:rPr>
                <w:rFonts w:cs="Times New Roman"/>
                <w:color w:val="auto"/>
                <w:sz w:val="28"/>
                <w:szCs w:val="28"/>
                <w:highlight w:val="yellow"/>
                <w:shd w:val="clear" w:color="auto" w:fill="FFFFFF"/>
              </w:rPr>
              <w:t>6</w:t>
            </w:r>
            <w:r w:rsidRPr="008A252B">
              <w:rPr>
                <w:rFonts w:cs="Times New Roman"/>
                <w:color w:val="auto"/>
                <w:sz w:val="28"/>
                <w:szCs w:val="28"/>
                <w:highlight w:val="yellow"/>
                <w:shd w:val="clear" w:color="auto" w:fill="FFFFFF"/>
              </w:rPr>
              <w:fldChar w:fldCharType="end"/>
            </w:r>
          </w:p>
        </w:tc>
        <w:tc>
          <w:tcPr>
            <w:tcW w:w="1941" w:type="dxa"/>
            <w:tcBorders>
              <w:top w:val="single" w:sz="4" w:space="0" w:color="auto"/>
              <w:left w:val="nil"/>
              <w:bottom w:val="single" w:sz="4" w:space="0" w:color="auto"/>
              <w:right w:val="single" w:sz="4" w:space="0" w:color="auto"/>
            </w:tcBorders>
            <w:shd w:val="clear" w:color="auto" w:fill="auto"/>
          </w:tcPr>
          <w:p w14:paraId="4FDD95AB"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Модуль</w:t>
            </w:r>
          </w:p>
          <w:p w14:paraId="02C3AF0C" w14:textId="77777777" w:rsidR="008B5CA3" w:rsidRPr="008A252B" w:rsidRDefault="008B5CA3" w:rsidP="00661D8C">
            <w:pPr>
              <w:pStyle w:val="a4"/>
              <w:spacing w:after="0"/>
              <w:jc w:val="center"/>
              <w:rPr>
                <w:rFonts w:ascii="Times New Roman" w:hAnsi="Times New Roman" w:cs="Times New Roman"/>
                <w:bCs/>
                <w:sz w:val="28"/>
                <w:szCs w:val="28"/>
              </w:rPr>
            </w:pPr>
          </w:p>
          <w:p w14:paraId="281EFE62"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7F75A193" w14:textId="77777777" w:rsidTr="00282539">
        <w:trPr>
          <w:trHeight w:val="92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9B57FBF" w14:textId="7B20EC60" w:rsidR="008B5CA3" w:rsidRPr="008A252B" w:rsidRDefault="00AD4625"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12</w:t>
            </w:r>
          </w:p>
        </w:tc>
        <w:tc>
          <w:tcPr>
            <w:tcW w:w="2043" w:type="dxa"/>
            <w:tcBorders>
              <w:top w:val="single" w:sz="4" w:space="0" w:color="auto"/>
              <w:left w:val="nil"/>
              <w:bottom w:val="single" w:sz="4" w:space="0" w:color="auto"/>
              <w:right w:val="single" w:sz="4" w:space="0" w:color="auto"/>
            </w:tcBorders>
            <w:shd w:val="clear" w:color="auto" w:fill="auto"/>
          </w:tcPr>
          <w:p w14:paraId="72F2BAB8"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Дополнено описанием правил заполнения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rskpNm</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64F21A1B"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6</w:t>
            </w:r>
          </w:p>
          <w:p w14:paraId="36E061FD"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Стр.24</w:t>
            </w:r>
          </w:p>
          <w:p w14:paraId="591BFB21"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217E0120" w14:textId="77777777" w:rsidR="008B5CA3" w:rsidRPr="008A252B" w:rsidRDefault="008B5CA3" w:rsidP="005107F6">
            <w:pPr>
              <w:pStyle w:val="12-0"/>
              <w:rPr>
                <w:rFonts w:cs="Times New Roman"/>
                <w:color w:val="auto"/>
                <w:sz w:val="28"/>
                <w:szCs w:val="28"/>
                <w:lang w:eastAsia="en-US"/>
              </w:rPr>
            </w:pPr>
            <w:r w:rsidRPr="008A252B">
              <w:rPr>
                <w:rFonts w:cs="Times New Roman"/>
                <w:color w:val="auto"/>
                <w:sz w:val="28"/>
                <w:szCs w:val="28"/>
              </w:rPr>
              <w:t>Реквизит 1.10</w:t>
            </w:r>
          </w:p>
          <w:p w14:paraId="79FDDDD2" w14:textId="77777777" w:rsidR="008B5CA3" w:rsidRPr="008A252B" w:rsidRDefault="008B5CA3" w:rsidP="005107F6">
            <w:pPr>
              <w:pStyle w:val="12-0"/>
              <w:rPr>
                <w:rFonts w:cs="Times New Roman"/>
                <w:color w:val="auto"/>
                <w:sz w:val="28"/>
                <w:szCs w:val="28"/>
                <w:lang w:eastAsia="en-US"/>
              </w:rPr>
            </w:pPr>
            <w:r w:rsidRPr="008A252B">
              <w:rPr>
                <w:rFonts w:cs="Times New Roman"/>
                <w:color w:val="auto"/>
                <w:sz w:val="28"/>
                <w:szCs w:val="28"/>
              </w:rPr>
              <w:t xml:space="preserve">Указывается </w:t>
            </w:r>
            <w:r w:rsidRPr="008A252B">
              <w:rPr>
                <w:rFonts w:cs="Times New Roman"/>
                <w:color w:val="auto"/>
                <w:sz w:val="28"/>
                <w:szCs w:val="28"/>
                <w:lang w:eastAsia="en-US"/>
              </w:rPr>
              <w:t>уникальный в пределах даты распоряжения номер РСКП (возврат).</w:t>
            </w:r>
          </w:p>
          <w:p w14:paraId="1B33C025" w14:textId="77777777" w:rsidR="008B5CA3" w:rsidRPr="008A252B" w:rsidRDefault="008B5CA3" w:rsidP="005107F6">
            <w:pPr>
              <w:autoSpaceDE w:val="0"/>
              <w:autoSpaceDN w:val="0"/>
              <w:adjustRightInd w:val="0"/>
              <w:rPr>
                <w:rFonts w:ascii="Times New Roman" w:hAnsi="Times New Roman" w:cs="Times New Roman"/>
                <w:bCs/>
                <w:sz w:val="28"/>
                <w:szCs w:val="28"/>
              </w:rPr>
            </w:pPr>
          </w:p>
        </w:tc>
        <w:tc>
          <w:tcPr>
            <w:tcW w:w="5034" w:type="dxa"/>
            <w:tcBorders>
              <w:top w:val="single" w:sz="4" w:space="0" w:color="auto"/>
              <w:left w:val="nil"/>
              <w:bottom w:val="single" w:sz="4" w:space="0" w:color="auto"/>
              <w:right w:val="single" w:sz="4" w:space="0" w:color="auto"/>
            </w:tcBorders>
            <w:shd w:val="clear" w:color="auto" w:fill="auto"/>
          </w:tcPr>
          <w:p w14:paraId="2B5F12DA" w14:textId="77777777" w:rsidR="008B5CA3" w:rsidRPr="008A252B" w:rsidRDefault="008B5CA3" w:rsidP="005107F6">
            <w:pPr>
              <w:pStyle w:val="12-0"/>
              <w:rPr>
                <w:rFonts w:cs="Times New Roman"/>
                <w:color w:val="auto"/>
                <w:sz w:val="28"/>
                <w:szCs w:val="28"/>
                <w:lang w:eastAsia="en-US"/>
              </w:rPr>
            </w:pPr>
            <w:r w:rsidRPr="008A252B">
              <w:rPr>
                <w:rFonts w:cs="Times New Roman"/>
                <w:color w:val="auto"/>
                <w:sz w:val="28"/>
                <w:szCs w:val="28"/>
              </w:rPr>
              <w:t>Реквизит 1.10</w:t>
            </w:r>
          </w:p>
          <w:p w14:paraId="7962ECA4" w14:textId="77777777" w:rsidR="008B5CA3" w:rsidRPr="008A252B" w:rsidRDefault="008B5CA3" w:rsidP="005107F6">
            <w:pPr>
              <w:pStyle w:val="12-0"/>
              <w:rPr>
                <w:rFonts w:cs="Times New Roman"/>
                <w:color w:val="auto"/>
                <w:sz w:val="28"/>
                <w:szCs w:val="28"/>
                <w:lang w:eastAsia="en-US"/>
              </w:rPr>
            </w:pPr>
            <w:r w:rsidRPr="008A252B">
              <w:rPr>
                <w:rFonts w:cs="Times New Roman"/>
                <w:color w:val="auto"/>
                <w:sz w:val="28"/>
                <w:szCs w:val="28"/>
              </w:rPr>
              <w:t xml:space="preserve">Указывается </w:t>
            </w:r>
            <w:r w:rsidRPr="008A252B">
              <w:rPr>
                <w:rFonts w:cs="Times New Roman"/>
                <w:color w:val="auto"/>
                <w:sz w:val="28"/>
                <w:szCs w:val="28"/>
                <w:lang w:eastAsia="en-US"/>
              </w:rPr>
              <w:t>уникальный в пределах даты распоряжения номер РСКП (возврат).</w:t>
            </w:r>
          </w:p>
          <w:p w14:paraId="631D394D" w14:textId="77777777" w:rsidR="008B5CA3" w:rsidRPr="008A252B" w:rsidRDefault="008B5CA3" w:rsidP="005107F6">
            <w:pPr>
              <w:pStyle w:val="12-0"/>
              <w:rPr>
                <w:rFonts w:cs="Times New Roman"/>
                <w:color w:val="auto"/>
                <w:sz w:val="28"/>
                <w:szCs w:val="28"/>
                <w:highlight w:val="yellow"/>
                <w:shd w:val="clear" w:color="auto" w:fill="FFFFFF"/>
              </w:rPr>
            </w:pPr>
            <w:r w:rsidRPr="008A252B">
              <w:rPr>
                <w:rFonts w:cs="Times New Roman"/>
                <w:color w:val="auto"/>
                <w:sz w:val="28"/>
                <w:szCs w:val="28"/>
                <w:highlight w:val="yellow"/>
                <w:lang w:eastAsia="en-US"/>
              </w:rPr>
              <w:t>В случае формирования документа ФТС в ПУД ГИИС ЭБ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c>
          <w:tcPr>
            <w:tcW w:w="1941" w:type="dxa"/>
            <w:tcBorders>
              <w:top w:val="single" w:sz="4" w:space="0" w:color="auto"/>
              <w:left w:val="nil"/>
              <w:bottom w:val="single" w:sz="4" w:space="0" w:color="auto"/>
              <w:right w:val="single" w:sz="4" w:space="0" w:color="auto"/>
            </w:tcBorders>
            <w:shd w:val="clear" w:color="auto" w:fill="auto"/>
          </w:tcPr>
          <w:p w14:paraId="732C2433"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0B852B47" w14:textId="77777777" w:rsidTr="00282539">
        <w:trPr>
          <w:trHeight w:val="1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2077480" w14:textId="3919229A" w:rsidR="008B5CA3" w:rsidRPr="008A252B" w:rsidRDefault="00AD4625"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lastRenderedPageBreak/>
              <w:t>13</w:t>
            </w:r>
          </w:p>
        </w:tc>
        <w:tc>
          <w:tcPr>
            <w:tcW w:w="2043" w:type="dxa"/>
            <w:tcBorders>
              <w:top w:val="single" w:sz="4" w:space="0" w:color="auto"/>
              <w:left w:val="nil"/>
              <w:bottom w:val="single" w:sz="4" w:space="0" w:color="auto"/>
              <w:right w:val="single" w:sz="4" w:space="0" w:color="auto"/>
            </w:tcBorders>
            <w:shd w:val="clear" w:color="auto" w:fill="auto"/>
          </w:tcPr>
          <w:p w14:paraId="230D399A"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Изменено описание правил заполнения в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mngrName</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4D67A063"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14</w:t>
            </w:r>
          </w:p>
          <w:p w14:paraId="1B80CED5"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тр.55</w:t>
            </w:r>
          </w:p>
          <w:p w14:paraId="378B8531"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p w14:paraId="7E816B09"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26</w:t>
            </w:r>
          </w:p>
          <w:p w14:paraId="45F427FD"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тр.8</w:t>
            </w:r>
            <w:r w:rsidR="008B5CA3" w:rsidRPr="008A252B">
              <w:rPr>
                <w:rFonts w:ascii="Times New Roman" w:hAnsi="Times New Roman" w:cs="Times New Roman"/>
                <w:bCs/>
                <w:sz w:val="28"/>
                <w:szCs w:val="28"/>
                <w:lang w:val="en-US"/>
              </w:rPr>
              <w:t>3</w:t>
            </w:r>
          </w:p>
          <w:p w14:paraId="42AEE828"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4B0D18CD" w14:textId="77777777" w:rsidR="008B5CA3" w:rsidRPr="008A252B" w:rsidRDefault="008B5CA3" w:rsidP="005107F6">
            <w:pPr>
              <w:pStyle w:val="12-0"/>
              <w:rPr>
                <w:rFonts w:cs="Times New Roman"/>
                <w:sz w:val="28"/>
                <w:szCs w:val="28"/>
              </w:rPr>
            </w:pPr>
            <w:r w:rsidRPr="008A252B">
              <w:rPr>
                <w:rFonts w:cs="Times New Roman"/>
                <w:sz w:val="28"/>
                <w:szCs w:val="28"/>
              </w:rPr>
              <w:t>Реквизит 1.25</w:t>
            </w:r>
          </w:p>
          <w:p w14:paraId="507D5B3F" w14:textId="77777777" w:rsidR="008B5CA3" w:rsidRPr="008A252B" w:rsidRDefault="008B5CA3" w:rsidP="005107F6">
            <w:pPr>
              <w:pStyle w:val="12-0"/>
              <w:rPr>
                <w:rFonts w:cs="Times New Roman"/>
                <w:color w:val="auto"/>
                <w:sz w:val="28"/>
                <w:szCs w:val="28"/>
              </w:rPr>
            </w:pPr>
            <w:r w:rsidRPr="008A252B">
              <w:rPr>
                <w:rFonts w:cs="Times New Roman"/>
                <w:sz w:val="28"/>
                <w:szCs w:val="28"/>
              </w:rPr>
              <w:t>Указывается расшифровка подписи с указанием фамилии и инициалов (отчество при наличии)</w:t>
            </w:r>
          </w:p>
        </w:tc>
        <w:tc>
          <w:tcPr>
            <w:tcW w:w="5034" w:type="dxa"/>
            <w:tcBorders>
              <w:top w:val="single" w:sz="4" w:space="0" w:color="auto"/>
              <w:left w:val="nil"/>
              <w:bottom w:val="single" w:sz="4" w:space="0" w:color="auto"/>
              <w:right w:val="single" w:sz="4" w:space="0" w:color="auto"/>
            </w:tcBorders>
            <w:shd w:val="clear" w:color="auto" w:fill="auto"/>
          </w:tcPr>
          <w:p w14:paraId="74225381" w14:textId="77777777" w:rsidR="008B5CA3" w:rsidRPr="008A252B" w:rsidRDefault="008B5CA3" w:rsidP="005107F6">
            <w:pPr>
              <w:pStyle w:val="12-0"/>
              <w:rPr>
                <w:rFonts w:cs="Times New Roman"/>
                <w:sz w:val="28"/>
                <w:szCs w:val="28"/>
              </w:rPr>
            </w:pPr>
            <w:r w:rsidRPr="008A252B">
              <w:rPr>
                <w:rFonts w:cs="Times New Roman"/>
                <w:sz w:val="28"/>
                <w:szCs w:val="28"/>
              </w:rPr>
              <w:t>Реквизит 1.25</w:t>
            </w:r>
          </w:p>
          <w:p w14:paraId="63EA70F9" w14:textId="77777777" w:rsidR="008B5CA3" w:rsidRPr="008A252B" w:rsidRDefault="008B5CA3" w:rsidP="005107F6">
            <w:pPr>
              <w:pStyle w:val="12-0"/>
              <w:rPr>
                <w:rFonts w:cs="Times New Roman"/>
                <w:color w:val="auto"/>
                <w:sz w:val="28"/>
                <w:szCs w:val="28"/>
              </w:rPr>
            </w:pPr>
            <w:r w:rsidRPr="008A252B">
              <w:rPr>
                <w:rFonts w:cs="Times New Roman"/>
                <w:sz w:val="28"/>
                <w:szCs w:val="28"/>
              </w:rPr>
              <w:t xml:space="preserve">Указывается расшифровка подписи </w:t>
            </w:r>
            <w:r w:rsidRPr="008A252B">
              <w:rPr>
                <w:rFonts w:cs="Times New Roman"/>
                <w:sz w:val="28"/>
                <w:szCs w:val="28"/>
                <w:highlight w:val="yellow"/>
              </w:rPr>
              <w:t>с указанием фамилии, имени и отчества</w:t>
            </w:r>
            <w:r w:rsidRPr="008A252B">
              <w:rPr>
                <w:rFonts w:cs="Times New Roman"/>
                <w:sz w:val="28"/>
                <w:szCs w:val="28"/>
              </w:rPr>
              <w:t xml:space="preserve"> (отчество при наличии)</w:t>
            </w:r>
          </w:p>
        </w:tc>
        <w:tc>
          <w:tcPr>
            <w:tcW w:w="1941" w:type="dxa"/>
            <w:tcBorders>
              <w:top w:val="single" w:sz="4" w:space="0" w:color="auto"/>
              <w:left w:val="nil"/>
              <w:bottom w:val="single" w:sz="4" w:space="0" w:color="auto"/>
              <w:right w:val="single" w:sz="4" w:space="0" w:color="auto"/>
            </w:tcBorders>
            <w:shd w:val="clear" w:color="auto" w:fill="auto"/>
          </w:tcPr>
          <w:p w14:paraId="33FCFD10"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0DF564C1" w14:textId="77777777" w:rsidTr="00282539">
        <w:trPr>
          <w:trHeight w:val="1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ED9FBD1" w14:textId="77777777" w:rsidR="008B5CA3" w:rsidRPr="008A252B" w:rsidRDefault="00F247FD"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14</w:t>
            </w:r>
          </w:p>
        </w:tc>
        <w:tc>
          <w:tcPr>
            <w:tcW w:w="2043" w:type="dxa"/>
            <w:tcBorders>
              <w:top w:val="single" w:sz="4" w:space="0" w:color="auto"/>
              <w:left w:val="nil"/>
              <w:bottom w:val="single" w:sz="4" w:space="0" w:color="auto"/>
              <w:right w:val="single" w:sz="4" w:space="0" w:color="auto"/>
            </w:tcBorders>
            <w:shd w:val="clear" w:color="auto" w:fill="auto"/>
          </w:tcPr>
          <w:p w14:paraId="5B9E3D2B"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Изменено описание правил заполнения в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chfAccName</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609D75F5"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15</w:t>
            </w:r>
          </w:p>
          <w:p w14:paraId="13C321F5"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тр.5</w:t>
            </w:r>
            <w:r w:rsidR="008B5CA3" w:rsidRPr="008A252B">
              <w:rPr>
                <w:rFonts w:ascii="Times New Roman" w:hAnsi="Times New Roman" w:cs="Times New Roman"/>
                <w:bCs/>
                <w:sz w:val="28"/>
                <w:szCs w:val="28"/>
                <w:lang w:val="en-US"/>
              </w:rPr>
              <w:t>6</w:t>
            </w:r>
          </w:p>
          <w:p w14:paraId="3FFA6156"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p w14:paraId="0374F5F7"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27</w:t>
            </w:r>
          </w:p>
          <w:p w14:paraId="390CB06A"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тр.8</w:t>
            </w:r>
            <w:r w:rsidR="008B5CA3" w:rsidRPr="008A252B">
              <w:rPr>
                <w:rFonts w:ascii="Times New Roman" w:hAnsi="Times New Roman" w:cs="Times New Roman"/>
                <w:bCs/>
                <w:sz w:val="28"/>
                <w:szCs w:val="28"/>
                <w:lang w:val="en-US"/>
              </w:rPr>
              <w:t>3</w:t>
            </w:r>
          </w:p>
          <w:p w14:paraId="36D8A860"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0C04ADC" w14:textId="77777777" w:rsidR="008B5CA3" w:rsidRPr="008A252B" w:rsidRDefault="008B5CA3" w:rsidP="005107F6">
            <w:pPr>
              <w:pStyle w:val="12-0"/>
              <w:rPr>
                <w:rFonts w:cs="Times New Roman"/>
                <w:sz w:val="28"/>
                <w:szCs w:val="28"/>
              </w:rPr>
            </w:pPr>
            <w:r w:rsidRPr="008A252B">
              <w:rPr>
                <w:rFonts w:cs="Times New Roman"/>
                <w:sz w:val="28"/>
                <w:szCs w:val="28"/>
              </w:rPr>
              <w:t>Реквизит 1.35</w:t>
            </w:r>
          </w:p>
          <w:p w14:paraId="5C04A78C" w14:textId="77777777" w:rsidR="008B5CA3" w:rsidRPr="008A252B" w:rsidRDefault="008B5CA3" w:rsidP="005107F6">
            <w:pPr>
              <w:pStyle w:val="12-0"/>
              <w:rPr>
                <w:rFonts w:cs="Times New Roman"/>
                <w:sz w:val="28"/>
                <w:szCs w:val="28"/>
              </w:rPr>
            </w:pPr>
            <w:r w:rsidRPr="008A252B">
              <w:rPr>
                <w:rFonts w:cs="Times New Roman"/>
                <w:sz w:val="28"/>
                <w:szCs w:val="28"/>
              </w:rPr>
              <w:t>Указывается расшифровка подписи с указанием фамилии и инициалов (отчество при наличии)</w:t>
            </w:r>
          </w:p>
        </w:tc>
        <w:tc>
          <w:tcPr>
            <w:tcW w:w="5034" w:type="dxa"/>
            <w:tcBorders>
              <w:top w:val="single" w:sz="4" w:space="0" w:color="auto"/>
              <w:left w:val="nil"/>
              <w:bottom w:val="single" w:sz="4" w:space="0" w:color="auto"/>
              <w:right w:val="single" w:sz="4" w:space="0" w:color="auto"/>
            </w:tcBorders>
            <w:shd w:val="clear" w:color="auto" w:fill="auto"/>
          </w:tcPr>
          <w:p w14:paraId="399C8698" w14:textId="77777777" w:rsidR="008B5CA3" w:rsidRPr="008A252B" w:rsidRDefault="008B5CA3" w:rsidP="005107F6">
            <w:pPr>
              <w:pStyle w:val="12-0"/>
              <w:rPr>
                <w:rFonts w:cs="Times New Roman"/>
                <w:sz w:val="28"/>
                <w:szCs w:val="28"/>
              </w:rPr>
            </w:pPr>
            <w:r w:rsidRPr="008A252B">
              <w:rPr>
                <w:rFonts w:cs="Times New Roman"/>
                <w:sz w:val="28"/>
                <w:szCs w:val="28"/>
              </w:rPr>
              <w:t>Реквизит 1.35</w:t>
            </w:r>
          </w:p>
          <w:p w14:paraId="44E43BCD" w14:textId="77777777" w:rsidR="008B5CA3" w:rsidRPr="008A252B" w:rsidRDefault="008B5CA3" w:rsidP="005107F6">
            <w:pPr>
              <w:pStyle w:val="12-0"/>
              <w:rPr>
                <w:rFonts w:cs="Times New Roman"/>
                <w:sz w:val="28"/>
                <w:szCs w:val="28"/>
              </w:rPr>
            </w:pPr>
            <w:r w:rsidRPr="008A252B">
              <w:rPr>
                <w:rFonts w:cs="Times New Roman"/>
                <w:sz w:val="28"/>
                <w:szCs w:val="28"/>
              </w:rPr>
              <w:t xml:space="preserve">Указывается расшифровка подписи </w:t>
            </w:r>
            <w:r w:rsidRPr="008A252B">
              <w:rPr>
                <w:rFonts w:cs="Times New Roman"/>
                <w:sz w:val="28"/>
                <w:szCs w:val="28"/>
                <w:highlight w:val="yellow"/>
              </w:rPr>
              <w:t>с указанием фамилии, имени и отчества</w:t>
            </w:r>
            <w:r w:rsidRPr="008A252B">
              <w:rPr>
                <w:rFonts w:cs="Times New Roman"/>
                <w:sz w:val="28"/>
                <w:szCs w:val="28"/>
              </w:rPr>
              <w:t xml:space="preserve"> (отчество при наличии)</w:t>
            </w:r>
          </w:p>
        </w:tc>
        <w:tc>
          <w:tcPr>
            <w:tcW w:w="1941" w:type="dxa"/>
            <w:tcBorders>
              <w:top w:val="single" w:sz="4" w:space="0" w:color="auto"/>
              <w:left w:val="nil"/>
              <w:bottom w:val="single" w:sz="4" w:space="0" w:color="auto"/>
              <w:right w:val="single" w:sz="4" w:space="0" w:color="auto"/>
            </w:tcBorders>
            <w:shd w:val="clear" w:color="auto" w:fill="auto"/>
          </w:tcPr>
          <w:p w14:paraId="02D7055D"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5A1D0428" w14:textId="77777777" w:rsidTr="00282539">
        <w:trPr>
          <w:trHeight w:val="1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A26FACA" w14:textId="77777777" w:rsidR="008B5CA3" w:rsidRPr="008A252B" w:rsidRDefault="008B5CA3"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val="en-US" w:eastAsia="ru-RU"/>
              </w:rPr>
              <w:t>1</w:t>
            </w:r>
            <w:r w:rsidR="00F247FD" w:rsidRPr="008A252B">
              <w:rPr>
                <w:rFonts w:ascii="Times New Roman" w:eastAsia="Times New Roman" w:hAnsi="Times New Roman" w:cs="Times New Roman"/>
                <w:bCs/>
                <w:color w:val="000000"/>
                <w:sz w:val="28"/>
                <w:szCs w:val="28"/>
                <w:lang w:eastAsia="ru-RU"/>
              </w:rPr>
              <w:t>5</w:t>
            </w:r>
          </w:p>
        </w:tc>
        <w:tc>
          <w:tcPr>
            <w:tcW w:w="2043" w:type="dxa"/>
            <w:tcBorders>
              <w:top w:val="single" w:sz="4" w:space="0" w:color="auto"/>
              <w:left w:val="nil"/>
              <w:bottom w:val="single" w:sz="4" w:space="0" w:color="auto"/>
              <w:right w:val="single" w:sz="4" w:space="0" w:color="auto"/>
            </w:tcBorders>
            <w:shd w:val="clear" w:color="auto" w:fill="auto"/>
          </w:tcPr>
          <w:p w14:paraId="646FC41D"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 xml:space="preserve">Изменено описание правил заполнения в </w:t>
            </w:r>
            <w:r w:rsidRPr="008A252B">
              <w:rPr>
                <w:rFonts w:ascii="Times New Roman" w:eastAsia="Times New Roman" w:hAnsi="Times New Roman" w:cs="Times New Roman"/>
                <w:b/>
                <w:bCs/>
                <w:color w:val="000000"/>
                <w:sz w:val="28"/>
                <w:szCs w:val="28"/>
                <w:lang w:eastAsia="ru-RU"/>
              </w:rPr>
              <w:lastRenderedPageBreak/>
              <w:t>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rspnsExctrName</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2EC3773C"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Таблица 16</w:t>
            </w:r>
          </w:p>
          <w:p w14:paraId="1BC20573"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тр.5</w:t>
            </w:r>
            <w:r w:rsidR="008B5CA3" w:rsidRPr="008A252B">
              <w:rPr>
                <w:rFonts w:ascii="Times New Roman" w:hAnsi="Times New Roman" w:cs="Times New Roman"/>
                <w:bCs/>
                <w:sz w:val="28"/>
                <w:szCs w:val="28"/>
                <w:lang w:val="en-US"/>
              </w:rPr>
              <w:t>6</w:t>
            </w:r>
          </w:p>
          <w:p w14:paraId="7D57DFA5"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p w14:paraId="2F2BB919"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28</w:t>
            </w:r>
          </w:p>
          <w:p w14:paraId="3B68CD2C"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lastRenderedPageBreak/>
              <w:t>C</w:t>
            </w:r>
            <w:r w:rsidR="008B5CA3" w:rsidRPr="008A252B">
              <w:rPr>
                <w:rFonts w:ascii="Times New Roman" w:hAnsi="Times New Roman" w:cs="Times New Roman"/>
                <w:bCs/>
                <w:sz w:val="28"/>
                <w:szCs w:val="28"/>
              </w:rPr>
              <w:t>тр.</w:t>
            </w:r>
            <w:r w:rsidR="008B5CA3" w:rsidRPr="008A252B">
              <w:rPr>
                <w:rFonts w:ascii="Times New Roman" w:hAnsi="Times New Roman" w:cs="Times New Roman"/>
                <w:bCs/>
                <w:sz w:val="28"/>
                <w:szCs w:val="28"/>
                <w:lang w:val="en-US"/>
              </w:rPr>
              <w:t>84</w:t>
            </w:r>
          </w:p>
          <w:p w14:paraId="3E93E9B3"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4B795444" w14:textId="77777777" w:rsidR="008B5CA3" w:rsidRPr="008A252B" w:rsidRDefault="008B5CA3" w:rsidP="005107F6">
            <w:pPr>
              <w:pStyle w:val="12-0"/>
              <w:rPr>
                <w:rFonts w:cs="Times New Roman"/>
                <w:sz w:val="28"/>
                <w:szCs w:val="28"/>
              </w:rPr>
            </w:pPr>
            <w:r w:rsidRPr="008A252B">
              <w:rPr>
                <w:rFonts w:cs="Times New Roman"/>
                <w:sz w:val="28"/>
                <w:szCs w:val="28"/>
              </w:rPr>
              <w:lastRenderedPageBreak/>
              <w:t>Реквизит 1.50</w:t>
            </w:r>
          </w:p>
          <w:p w14:paraId="08A27F30" w14:textId="77777777" w:rsidR="008B5CA3" w:rsidRPr="008A252B" w:rsidRDefault="008B5CA3" w:rsidP="005107F6">
            <w:pPr>
              <w:pStyle w:val="12-0"/>
              <w:rPr>
                <w:rFonts w:cs="Times New Roman"/>
                <w:sz w:val="28"/>
                <w:szCs w:val="28"/>
              </w:rPr>
            </w:pPr>
            <w:r w:rsidRPr="008A252B">
              <w:rPr>
                <w:rFonts w:cs="Times New Roman"/>
                <w:sz w:val="28"/>
                <w:szCs w:val="28"/>
              </w:rPr>
              <w:t xml:space="preserve">Указывается ФИО ответственного исполнителя с указанием фамилии </w:t>
            </w:r>
            <w:r w:rsidRPr="008A252B">
              <w:rPr>
                <w:rFonts w:cs="Times New Roman"/>
                <w:sz w:val="28"/>
                <w:szCs w:val="28"/>
              </w:rPr>
              <w:lastRenderedPageBreak/>
              <w:t>и инициалов (отчество при наличии)</w:t>
            </w:r>
          </w:p>
          <w:p w14:paraId="5CF5F6AE" w14:textId="77777777" w:rsidR="008B5CA3" w:rsidRPr="008A252B" w:rsidRDefault="008B5CA3" w:rsidP="005107F6">
            <w:pPr>
              <w:pStyle w:val="12-0"/>
              <w:rPr>
                <w:rFonts w:cs="Times New Roman"/>
                <w:sz w:val="28"/>
                <w:szCs w:val="28"/>
              </w:rPr>
            </w:pPr>
            <w:r w:rsidRPr="008A252B">
              <w:rPr>
                <w:rFonts w:cs="Times New Roman"/>
                <w:sz w:val="28"/>
                <w:szCs w:val="28"/>
              </w:rPr>
              <w:t>Для ПУД ГИИС ЭБ указывает ФИО работника, ответственного за формирование и (или) направление документа</w:t>
            </w:r>
          </w:p>
        </w:tc>
        <w:tc>
          <w:tcPr>
            <w:tcW w:w="5034" w:type="dxa"/>
            <w:tcBorders>
              <w:top w:val="single" w:sz="4" w:space="0" w:color="auto"/>
              <w:left w:val="nil"/>
              <w:bottom w:val="single" w:sz="4" w:space="0" w:color="auto"/>
              <w:right w:val="single" w:sz="4" w:space="0" w:color="auto"/>
            </w:tcBorders>
            <w:shd w:val="clear" w:color="auto" w:fill="auto"/>
          </w:tcPr>
          <w:p w14:paraId="63054B6C" w14:textId="77777777" w:rsidR="008B5CA3" w:rsidRPr="008A252B" w:rsidRDefault="008B5CA3" w:rsidP="005107F6">
            <w:pPr>
              <w:pStyle w:val="12-0"/>
              <w:rPr>
                <w:rFonts w:cs="Times New Roman"/>
                <w:sz w:val="28"/>
                <w:szCs w:val="28"/>
              </w:rPr>
            </w:pPr>
            <w:r w:rsidRPr="008A252B">
              <w:rPr>
                <w:rFonts w:cs="Times New Roman"/>
                <w:sz w:val="28"/>
                <w:szCs w:val="28"/>
              </w:rPr>
              <w:lastRenderedPageBreak/>
              <w:t>Реквизит 1.50</w:t>
            </w:r>
          </w:p>
          <w:p w14:paraId="5D2B62BF" w14:textId="77777777" w:rsidR="008B5CA3" w:rsidRPr="008A252B" w:rsidRDefault="008B5CA3" w:rsidP="005107F6">
            <w:pPr>
              <w:pStyle w:val="12-0"/>
              <w:rPr>
                <w:rFonts w:cs="Times New Roman"/>
                <w:sz w:val="28"/>
                <w:szCs w:val="28"/>
              </w:rPr>
            </w:pPr>
            <w:r w:rsidRPr="008A252B">
              <w:rPr>
                <w:rFonts w:cs="Times New Roman"/>
                <w:sz w:val="28"/>
                <w:szCs w:val="28"/>
              </w:rPr>
              <w:t xml:space="preserve">Указывается ФИО ответственного исполнителя </w:t>
            </w:r>
            <w:r w:rsidRPr="008A252B">
              <w:rPr>
                <w:rFonts w:cs="Times New Roman"/>
                <w:sz w:val="28"/>
                <w:szCs w:val="28"/>
                <w:highlight w:val="yellow"/>
              </w:rPr>
              <w:t xml:space="preserve">с указанием фамилии, </w:t>
            </w:r>
            <w:r w:rsidRPr="008A252B">
              <w:rPr>
                <w:rFonts w:cs="Times New Roman"/>
                <w:sz w:val="28"/>
                <w:szCs w:val="28"/>
                <w:highlight w:val="yellow"/>
              </w:rPr>
              <w:lastRenderedPageBreak/>
              <w:t>имени и отчества</w:t>
            </w:r>
            <w:r w:rsidRPr="008A252B">
              <w:rPr>
                <w:rFonts w:cs="Times New Roman"/>
                <w:sz w:val="28"/>
                <w:szCs w:val="28"/>
              </w:rPr>
              <w:t xml:space="preserve"> (отчество при наличии)</w:t>
            </w:r>
          </w:p>
          <w:p w14:paraId="64782488" w14:textId="77777777" w:rsidR="008B5CA3" w:rsidRPr="008A252B" w:rsidRDefault="008B5CA3" w:rsidP="005107F6">
            <w:pPr>
              <w:pStyle w:val="12-0"/>
              <w:rPr>
                <w:rFonts w:cs="Times New Roman"/>
                <w:sz w:val="28"/>
                <w:szCs w:val="28"/>
              </w:rPr>
            </w:pPr>
            <w:r w:rsidRPr="008A252B">
              <w:rPr>
                <w:rFonts w:cs="Times New Roman"/>
                <w:sz w:val="28"/>
                <w:szCs w:val="28"/>
              </w:rPr>
              <w:t xml:space="preserve">Для ПУД ГИИС ЭБ указывает ФИО работника </w:t>
            </w:r>
            <w:r w:rsidRPr="008A252B">
              <w:rPr>
                <w:rFonts w:cs="Times New Roman"/>
                <w:sz w:val="28"/>
                <w:szCs w:val="28"/>
                <w:highlight w:val="yellow"/>
              </w:rPr>
              <w:t>полностью</w:t>
            </w:r>
            <w:r w:rsidRPr="008A252B">
              <w:rPr>
                <w:rFonts w:cs="Times New Roman"/>
                <w:sz w:val="28"/>
                <w:szCs w:val="28"/>
              </w:rPr>
              <w:t>, ответственного за формирование и (или) направление документа</w:t>
            </w:r>
          </w:p>
        </w:tc>
        <w:tc>
          <w:tcPr>
            <w:tcW w:w="1941" w:type="dxa"/>
            <w:tcBorders>
              <w:top w:val="single" w:sz="4" w:space="0" w:color="auto"/>
              <w:left w:val="nil"/>
              <w:bottom w:val="single" w:sz="4" w:space="0" w:color="auto"/>
              <w:right w:val="single" w:sz="4" w:space="0" w:color="auto"/>
            </w:tcBorders>
            <w:shd w:val="clear" w:color="auto" w:fill="auto"/>
          </w:tcPr>
          <w:p w14:paraId="701E6BDE"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ПУД ГИИС ЭБ</w:t>
            </w:r>
          </w:p>
        </w:tc>
      </w:tr>
      <w:tr w:rsidR="008B5CA3" w:rsidRPr="008A252B" w14:paraId="76BAA26C" w14:textId="77777777" w:rsidTr="00282539">
        <w:trPr>
          <w:trHeight w:val="1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6354A93" w14:textId="77777777" w:rsidR="008B5CA3" w:rsidRPr="008A252B" w:rsidRDefault="008B5CA3"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val="en-US" w:eastAsia="ru-RU"/>
              </w:rPr>
              <w:t>1</w:t>
            </w:r>
            <w:r w:rsidR="00F247FD" w:rsidRPr="008A252B">
              <w:rPr>
                <w:rFonts w:ascii="Times New Roman" w:eastAsia="Times New Roman" w:hAnsi="Times New Roman" w:cs="Times New Roman"/>
                <w:bCs/>
                <w:color w:val="000000"/>
                <w:sz w:val="28"/>
                <w:szCs w:val="28"/>
                <w:lang w:eastAsia="ru-RU"/>
              </w:rPr>
              <w:t>6</w:t>
            </w:r>
          </w:p>
        </w:tc>
        <w:tc>
          <w:tcPr>
            <w:tcW w:w="2043" w:type="dxa"/>
            <w:tcBorders>
              <w:top w:val="single" w:sz="4" w:space="0" w:color="auto"/>
              <w:left w:val="nil"/>
              <w:bottom w:val="single" w:sz="4" w:space="0" w:color="auto"/>
              <w:right w:val="single" w:sz="4" w:space="0" w:color="auto"/>
            </w:tcBorders>
            <w:shd w:val="clear" w:color="auto" w:fill="auto"/>
          </w:tcPr>
          <w:p w14:paraId="657AAD49"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Изменено описание правил заполнения в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rspnsExctrPhone</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2E56B917"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16</w:t>
            </w:r>
          </w:p>
          <w:p w14:paraId="50076C97"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тр.5</w:t>
            </w:r>
            <w:r w:rsidR="008B5CA3" w:rsidRPr="008A252B">
              <w:rPr>
                <w:rFonts w:ascii="Times New Roman" w:hAnsi="Times New Roman" w:cs="Times New Roman"/>
                <w:bCs/>
                <w:sz w:val="28"/>
                <w:szCs w:val="28"/>
                <w:lang w:val="en-US"/>
              </w:rPr>
              <w:t>7</w:t>
            </w:r>
          </w:p>
          <w:p w14:paraId="47DDB066"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p w14:paraId="1EC52734"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28</w:t>
            </w:r>
          </w:p>
          <w:p w14:paraId="0C7DA9D2"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тр.8</w:t>
            </w:r>
            <w:r w:rsidR="008B5CA3" w:rsidRPr="008A252B">
              <w:rPr>
                <w:rFonts w:ascii="Times New Roman" w:hAnsi="Times New Roman" w:cs="Times New Roman"/>
                <w:bCs/>
                <w:sz w:val="28"/>
                <w:szCs w:val="28"/>
                <w:lang w:val="en-US"/>
              </w:rPr>
              <w:t>4</w:t>
            </w:r>
          </w:p>
          <w:p w14:paraId="4BE88C0B" w14:textId="77777777" w:rsidR="008B5CA3" w:rsidRPr="008A252B" w:rsidRDefault="008B5CA3" w:rsidP="005107F6">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3516906" w14:textId="77777777" w:rsidR="008B5CA3" w:rsidRPr="008A252B" w:rsidRDefault="008B5CA3" w:rsidP="005107F6">
            <w:pPr>
              <w:pStyle w:val="12-0"/>
              <w:rPr>
                <w:rFonts w:cs="Times New Roman"/>
                <w:sz w:val="28"/>
                <w:szCs w:val="28"/>
              </w:rPr>
            </w:pPr>
            <w:r w:rsidRPr="008A252B">
              <w:rPr>
                <w:rFonts w:cs="Times New Roman"/>
                <w:sz w:val="28"/>
                <w:szCs w:val="28"/>
              </w:rPr>
              <w:t>Реквизит 1.55</w:t>
            </w:r>
          </w:p>
          <w:p w14:paraId="5536DBA7" w14:textId="77777777" w:rsidR="008B5CA3" w:rsidRPr="008A252B" w:rsidRDefault="008B5CA3" w:rsidP="005107F6">
            <w:pPr>
              <w:pStyle w:val="12-0"/>
              <w:rPr>
                <w:rFonts w:cs="Times New Roman"/>
                <w:sz w:val="28"/>
                <w:szCs w:val="28"/>
              </w:rPr>
            </w:pPr>
            <w:r w:rsidRPr="008A252B">
              <w:rPr>
                <w:rFonts w:cs="Times New Roman"/>
                <w:sz w:val="28"/>
                <w:szCs w:val="28"/>
              </w:rPr>
              <w:t>Указывается номер телефона ответственного исполнителя.</w:t>
            </w:r>
          </w:p>
          <w:p w14:paraId="349572A8" w14:textId="77777777" w:rsidR="008B5CA3" w:rsidRPr="008A252B" w:rsidRDefault="008B5CA3" w:rsidP="005107F6">
            <w:pPr>
              <w:pStyle w:val="12-0"/>
              <w:rPr>
                <w:rFonts w:cs="Times New Roman"/>
                <w:sz w:val="28"/>
                <w:szCs w:val="28"/>
              </w:rPr>
            </w:pPr>
            <w:r w:rsidRPr="008A252B">
              <w:rPr>
                <w:rFonts w:cs="Times New Roman"/>
                <w:sz w:val="28"/>
                <w:szCs w:val="28"/>
              </w:rPr>
              <w:t>Для ПУД ГИИС указывается номер телефона работника, ответственного за формирование документа</w:t>
            </w:r>
          </w:p>
        </w:tc>
        <w:tc>
          <w:tcPr>
            <w:tcW w:w="5034" w:type="dxa"/>
            <w:tcBorders>
              <w:top w:val="single" w:sz="4" w:space="0" w:color="auto"/>
              <w:left w:val="nil"/>
              <w:bottom w:val="single" w:sz="4" w:space="0" w:color="auto"/>
              <w:right w:val="single" w:sz="4" w:space="0" w:color="auto"/>
            </w:tcBorders>
            <w:shd w:val="clear" w:color="auto" w:fill="auto"/>
          </w:tcPr>
          <w:p w14:paraId="645C5A77" w14:textId="77777777" w:rsidR="008B5CA3" w:rsidRPr="008A252B" w:rsidRDefault="008B5CA3" w:rsidP="005107F6">
            <w:pPr>
              <w:pStyle w:val="12-0"/>
              <w:rPr>
                <w:rFonts w:cs="Times New Roman"/>
                <w:sz w:val="28"/>
                <w:szCs w:val="28"/>
              </w:rPr>
            </w:pPr>
            <w:r w:rsidRPr="008A252B">
              <w:rPr>
                <w:rFonts w:cs="Times New Roman"/>
                <w:sz w:val="28"/>
                <w:szCs w:val="28"/>
              </w:rPr>
              <w:t>Реквизит 1.55</w:t>
            </w:r>
          </w:p>
          <w:p w14:paraId="4607735A" w14:textId="77777777" w:rsidR="008B5CA3" w:rsidRPr="008A252B" w:rsidRDefault="008B5CA3" w:rsidP="005107F6">
            <w:pPr>
              <w:pStyle w:val="12-0"/>
              <w:rPr>
                <w:rFonts w:cs="Times New Roman"/>
                <w:sz w:val="28"/>
                <w:szCs w:val="28"/>
              </w:rPr>
            </w:pPr>
            <w:r w:rsidRPr="008A252B">
              <w:rPr>
                <w:rFonts w:cs="Times New Roman"/>
                <w:sz w:val="28"/>
                <w:szCs w:val="28"/>
              </w:rPr>
              <w:t xml:space="preserve">Указывается номер телефона </w:t>
            </w:r>
            <w:r w:rsidRPr="008A252B">
              <w:rPr>
                <w:rFonts w:cs="Times New Roman"/>
                <w:sz w:val="28"/>
                <w:szCs w:val="28"/>
                <w:highlight w:val="yellow"/>
              </w:rPr>
              <w:t>с кодом города</w:t>
            </w:r>
            <w:r w:rsidRPr="008A252B">
              <w:rPr>
                <w:rFonts w:cs="Times New Roman"/>
                <w:sz w:val="28"/>
                <w:szCs w:val="28"/>
              </w:rPr>
              <w:t xml:space="preserve"> ответственного исполнителя.</w:t>
            </w:r>
          </w:p>
          <w:p w14:paraId="26E121A8" w14:textId="77777777" w:rsidR="008B5CA3" w:rsidRPr="008A252B" w:rsidRDefault="008B5CA3" w:rsidP="005107F6">
            <w:pPr>
              <w:pStyle w:val="12-0"/>
              <w:rPr>
                <w:rFonts w:cs="Times New Roman"/>
                <w:sz w:val="28"/>
                <w:szCs w:val="28"/>
              </w:rPr>
            </w:pPr>
            <w:r w:rsidRPr="008A252B">
              <w:rPr>
                <w:rFonts w:cs="Times New Roman"/>
                <w:sz w:val="28"/>
                <w:szCs w:val="28"/>
              </w:rPr>
              <w:t>Для ПУД ГИИС указывается номер телефона работника, ответственного за формирование документа</w:t>
            </w:r>
          </w:p>
        </w:tc>
        <w:tc>
          <w:tcPr>
            <w:tcW w:w="1941" w:type="dxa"/>
            <w:tcBorders>
              <w:top w:val="single" w:sz="4" w:space="0" w:color="auto"/>
              <w:left w:val="nil"/>
              <w:bottom w:val="single" w:sz="4" w:space="0" w:color="auto"/>
              <w:right w:val="single" w:sz="4" w:space="0" w:color="auto"/>
            </w:tcBorders>
            <w:shd w:val="clear" w:color="auto" w:fill="auto"/>
          </w:tcPr>
          <w:p w14:paraId="25D4FB55"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1962D7A2" w14:textId="77777777" w:rsidTr="00282539">
        <w:trPr>
          <w:trHeight w:val="226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0F6126D" w14:textId="77777777" w:rsidR="008B5CA3" w:rsidRPr="008A252B" w:rsidRDefault="008B5CA3"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val="en-US" w:eastAsia="ru-RU"/>
              </w:rPr>
              <w:lastRenderedPageBreak/>
              <w:t>1</w:t>
            </w:r>
            <w:r w:rsidR="00F247FD" w:rsidRPr="008A252B">
              <w:rPr>
                <w:rFonts w:ascii="Times New Roman" w:eastAsia="Times New Roman" w:hAnsi="Times New Roman" w:cs="Times New Roman"/>
                <w:bCs/>
                <w:color w:val="000000"/>
                <w:sz w:val="28"/>
                <w:szCs w:val="28"/>
                <w:lang w:eastAsia="ru-RU"/>
              </w:rPr>
              <w:t>7</w:t>
            </w:r>
          </w:p>
        </w:tc>
        <w:tc>
          <w:tcPr>
            <w:tcW w:w="2043" w:type="dxa"/>
            <w:tcBorders>
              <w:top w:val="single" w:sz="4" w:space="0" w:color="auto"/>
              <w:left w:val="nil"/>
              <w:bottom w:val="single" w:sz="4" w:space="0" w:color="auto"/>
              <w:right w:val="single" w:sz="4" w:space="0" w:color="auto"/>
            </w:tcBorders>
            <w:shd w:val="clear" w:color="auto" w:fill="auto"/>
          </w:tcPr>
          <w:p w14:paraId="2B2DCFEB" w14:textId="77777777" w:rsidR="008B5CA3" w:rsidRPr="008A252B" w:rsidRDefault="008B5CA3" w:rsidP="005107F6">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 xml:space="preserve">Скорректированы элементы схемы Примера </w:t>
            </w:r>
            <w:proofErr w:type="spellStart"/>
            <w:r w:rsidRPr="008A252B">
              <w:rPr>
                <w:rFonts w:ascii="Times New Roman" w:eastAsia="Times New Roman" w:hAnsi="Times New Roman" w:cs="Times New Roman"/>
                <w:b/>
                <w:bCs/>
                <w:color w:val="000000"/>
                <w:sz w:val="28"/>
                <w:szCs w:val="28"/>
                <w:lang w:eastAsia="ru-RU"/>
              </w:rPr>
              <w:t>xml</w:t>
            </w:r>
            <w:proofErr w:type="spellEnd"/>
            <w:r w:rsidRPr="008A252B">
              <w:rPr>
                <w:rFonts w:ascii="Times New Roman" w:eastAsia="Times New Roman" w:hAnsi="Times New Roman" w:cs="Times New Roman"/>
                <w:b/>
                <w:bCs/>
                <w:color w:val="000000"/>
                <w:sz w:val="28"/>
                <w:szCs w:val="28"/>
                <w:lang w:eastAsia="ru-RU"/>
              </w:rPr>
              <w:t xml:space="preserve"> РСКП Возврат</w:t>
            </w:r>
          </w:p>
        </w:tc>
        <w:tc>
          <w:tcPr>
            <w:tcW w:w="1792" w:type="dxa"/>
            <w:tcBorders>
              <w:top w:val="single" w:sz="4" w:space="0" w:color="auto"/>
              <w:left w:val="nil"/>
              <w:bottom w:val="single" w:sz="4" w:space="0" w:color="auto"/>
              <w:right w:val="single" w:sz="4" w:space="0" w:color="auto"/>
            </w:tcBorders>
          </w:tcPr>
          <w:p w14:paraId="178E28A4" w14:textId="77777777" w:rsidR="008B5CA3" w:rsidRPr="008A252B" w:rsidRDefault="00D169F1" w:rsidP="005107F6">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 xml:space="preserve">тр. </w:t>
            </w:r>
            <w:r w:rsidR="008B5CA3" w:rsidRPr="008A252B">
              <w:rPr>
                <w:rFonts w:ascii="Times New Roman" w:hAnsi="Times New Roman" w:cs="Times New Roman"/>
                <w:bCs/>
                <w:sz w:val="28"/>
                <w:szCs w:val="28"/>
                <w:lang w:val="en-US"/>
              </w:rPr>
              <w:t>60</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43B9CCE2" w14:textId="77777777" w:rsidR="008B5CA3" w:rsidRPr="008A252B" w:rsidRDefault="008B5CA3" w:rsidP="005107F6">
            <w:pPr>
              <w:rPr>
                <w:rFonts w:ascii="Times New Roman" w:eastAsia="Calibri" w:hAnsi="Times New Roman" w:cs="Times New Roman"/>
                <w:sz w:val="28"/>
                <w:szCs w:val="28"/>
                <w:lang w:val="en-US"/>
              </w:rPr>
            </w:pPr>
            <w:r w:rsidRPr="008A252B">
              <w:rPr>
                <w:rFonts w:ascii="Times New Roman" w:eastAsia="Calibri" w:hAnsi="Times New Roman" w:cs="Times New Roman"/>
                <w:sz w:val="28"/>
                <w:szCs w:val="28"/>
                <w:lang w:val="en-US"/>
              </w:rPr>
              <w:t>&lt;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lang w:val="en-US"/>
              </w:rPr>
              <w:t>&gt;</w:t>
            </w:r>
            <w:r w:rsidRPr="008A252B">
              <w:rPr>
                <w:rFonts w:ascii="Times New Roman" w:eastAsia="Calibri" w:hAnsi="Times New Roman" w:cs="Times New Roman"/>
                <w:sz w:val="28"/>
                <w:szCs w:val="28"/>
              </w:rPr>
              <w:t>Иванов</w:t>
            </w:r>
            <w:r w:rsidRPr="008A252B">
              <w:rPr>
                <w:rFonts w:ascii="Times New Roman" w:eastAsia="Calibri" w:hAnsi="Times New Roman" w:cs="Times New Roman"/>
                <w:sz w:val="28"/>
                <w:szCs w:val="28"/>
                <w:lang w:val="en-US"/>
              </w:rPr>
              <w:t>&lt;/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lang w:val="en-US"/>
              </w:rPr>
              <w:t>&gt;</w:t>
            </w:r>
          </w:p>
          <w:p w14:paraId="49F5C182" w14:textId="77777777" w:rsidR="008B5CA3" w:rsidRPr="008A252B" w:rsidRDefault="008B5CA3" w:rsidP="005107F6">
            <w:pPr>
              <w:rPr>
                <w:rFonts w:ascii="Times New Roman" w:eastAsia="Calibri" w:hAnsi="Times New Roman" w:cs="Times New Roman"/>
                <w:sz w:val="28"/>
                <w:szCs w:val="28"/>
                <w:lang w:val="en-US"/>
              </w:rPr>
            </w:pPr>
            <w:r w:rsidRPr="008A252B">
              <w:rPr>
                <w:rFonts w:ascii="Times New Roman" w:eastAsia="Calibri" w:hAnsi="Times New Roman" w:cs="Times New Roman"/>
                <w:sz w:val="28"/>
                <w:szCs w:val="28"/>
                <w:lang w:val="en-US"/>
              </w:rPr>
              <w:t>&lt;</w:t>
            </w:r>
            <w:proofErr w:type="spellStart"/>
            <w:r w:rsidRPr="008A252B">
              <w:rPr>
                <w:rFonts w:ascii="Times New Roman" w:eastAsia="Calibri" w:hAnsi="Times New Roman" w:cs="Times New Roman"/>
                <w:sz w:val="28"/>
                <w:szCs w:val="28"/>
                <w:lang w:val="en-US"/>
              </w:rPr>
              <w:t>chfAccName</w:t>
            </w:r>
            <w:proofErr w:type="spellEnd"/>
            <w:r w:rsidRPr="008A252B">
              <w:rPr>
                <w:rFonts w:ascii="Times New Roman" w:eastAsia="Calibri" w:hAnsi="Times New Roman" w:cs="Times New Roman"/>
                <w:sz w:val="28"/>
                <w:szCs w:val="28"/>
                <w:lang w:val="en-US"/>
              </w:rPr>
              <w:t>&gt;</w:t>
            </w:r>
            <w:r w:rsidRPr="008A252B">
              <w:rPr>
                <w:rFonts w:ascii="Times New Roman" w:eastAsia="Calibri" w:hAnsi="Times New Roman" w:cs="Times New Roman"/>
                <w:sz w:val="28"/>
                <w:szCs w:val="28"/>
              </w:rPr>
              <w:t>Петров</w:t>
            </w:r>
            <w:r w:rsidRPr="008A252B">
              <w:rPr>
                <w:rFonts w:ascii="Times New Roman" w:eastAsia="Calibri" w:hAnsi="Times New Roman" w:cs="Times New Roman"/>
                <w:sz w:val="28"/>
                <w:szCs w:val="28"/>
                <w:lang w:val="en-US"/>
              </w:rPr>
              <w:t>&lt;/</w:t>
            </w:r>
            <w:proofErr w:type="spellStart"/>
            <w:r w:rsidRPr="008A252B">
              <w:rPr>
                <w:rFonts w:ascii="Times New Roman" w:eastAsia="Calibri" w:hAnsi="Times New Roman" w:cs="Times New Roman"/>
                <w:sz w:val="28"/>
                <w:szCs w:val="28"/>
                <w:lang w:val="en-US"/>
              </w:rPr>
              <w:t>chfAccName</w:t>
            </w:r>
            <w:proofErr w:type="spellEnd"/>
            <w:r w:rsidRPr="008A252B">
              <w:rPr>
                <w:rFonts w:ascii="Times New Roman" w:eastAsia="Calibri" w:hAnsi="Times New Roman" w:cs="Times New Roman"/>
                <w:sz w:val="28"/>
                <w:szCs w:val="28"/>
                <w:lang w:val="en-US"/>
              </w:rPr>
              <w:t>&gt;</w:t>
            </w:r>
          </w:p>
          <w:p w14:paraId="740D7609" w14:textId="77777777" w:rsidR="008B5CA3" w:rsidRPr="008A252B" w:rsidRDefault="008B5CA3" w:rsidP="005107F6">
            <w:pPr>
              <w:pStyle w:val="12-0"/>
              <w:rPr>
                <w:rFonts w:cs="Times New Roman"/>
                <w:sz w:val="28"/>
                <w:szCs w:val="28"/>
              </w:rPr>
            </w:pPr>
            <w:r w:rsidRPr="008A252B">
              <w:rPr>
                <w:rFonts w:eastAsia="Calibri" w:cs="Times New Roman"/>
                <w:sz w:val="28"/>
                <w:szCs w:val="28"/>
                <w:lang w:val="en-US"/>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lang w:val="en-US"/>
              </w:rPr>
              <w:t>&gt;</w:t>
            </w:r>
            <w:proofErr w:type="spellStart"/>
            <w:r w:rsidRPr="008A252B">
              <w:rPr>
                <w:rFonts w:eastAsia="Calibri" w:cs="Times New Roman"/>
                <w:sz w:val="28"/>
                <w:szCs w:val="28"/>
                <w:lang w:val="en-US"/>
              </w:rPr>
              <w:t>Сидоров</w:t>
            </w:r>
            <w:proofErr w:type="spellEnd"/>
            <w:r w:rsidRPr="008A252B">
              <w:rPr>
                <w:rFonts w:eastAsia="Calibri" w:cs="Times New Roman"/>
                <w:sz w:val="28"/>
                <w:szCs w:val="28"/>
                <w:lang w:val="en-US"/>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lang w:val="en-US"/>
              </w:rPr>
              <w:t>&gt;</w:t>
            </w:r>
          </w:p>
        </w:tc>
        <w:tc>
          <w:tcPr>
            <w:tcW w:w="5034" w:type="dxa"/>
            <w:tcBorders>
              <w:top w:val="single" w:sz="4" w:space="0" w:color="auto"/>
              <w:left w:val="nil"/>
              <w:bottom w:val="single" w:sz="4" w:space="0" w:color="auto"/>
              <w:right w:val="single" w:sz="4" w:space="0" w:color="auto"/>
            </w:tcBorders>
            <w:shd w:val="clear" w:color="auto" w:fill="auto"/>
          </w:tcPr>
          <w:p w14:paraId="437620FE" w14:textId="77777777" w:rsidR="008B5CA3" w:rsidRPr="008A252B" w:rsidRDefault="008B5CA3" w:rsidP="005107F6">
            <w:pPr>
              <w:rPr>
                <w:rFonts w:ascii="Times New Roman" w:eastAsia="Calibri" w:hAnsi="Times New Roman" w:cs="Times New Roman"/>
                <w:sz w:val="28"/>
                <w:szCs w:val="28"/>
              </w:rPr>
            </w:pPr>
            <w:r w:rsidRPr="008A252B">
              <w:rPr>
                <w:rFonts w:ascii="Times New Roman" w:eastAsia="Calibri" w:hAnsi="Times New Roman" w:cs="Times New Roman"/>
                <w:sz w:val="28"/>
                <w:szCs w:val="28"/>
              </w:rPr>
              <w:t>&lt;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rPr>
              <w:t>&gt;</w:t>
            </w:r>
            <w:r w:rsidRPr="008A252B">
              <w:rPr>
                <w:rFonts w:ascii="Times New Roman" w:eastAsia="Calibri" w:hAnsi="Times New Roman" w:cs="Times New Roman"/>
                <w:sz w:val="28"/>
                <w:szCs w:val="28"/>
                <w:highlight w:val="yellow"/>
              </w:rPr>
              <w:t>Иванов Степан Дмитриевич</w:t>
            </w:r>
            <w:r w:rsidRPr="008A252B">
              <w:rPr>
                <w:rFonts w:ascii="Times New Roman" w:eastAsia="Calibri" w:hAnsi="Times New Roman" w:cs="Times New Roman"/>
                <w:sz w:val="28"/>
                <w:szCs w:val="28"/>
              </w:rPr>
              <w:t>&lt;/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rPr>
              <w:t>&gt;</w:t>
            </w:r>
          </w:p>
          <w:p w14:paraId="25DC9581" w14:textId="77777777" w:rsidR="008B5CA3" w:rsidRPr="008A252B" w:rsidRDefault="008B5CA3" w:rsidP="005107F6">
            <w:pPr>
              <w:pStyle w:val="12-0"/>
              <w:rPr>
                <w:rFonts w:eastAsia="Calibri" w:cs="Times New Roman"/>
                <w:sz w:val="28"/>
                <w:szCs w:val="28"/>
              </w:rPr>
            </w:pPr>
            <w:r w:rsidRPr="008A252B">
              <w:rPr>
                <w:rFonts w:eastAsia="Calibri" w:cs="Times New Roman"/>
                <w:sz w:val="28"/>
                <w:szCs w:val="28"/>
              </w:rPr>
              <w:t>&lt;</w:t>
            </w:r>
            <w:proofErr w:type="spellStart"/>
            <w:r w:rsidRPr="008A252B">
              <w:rPr>
                <w:rFonts w:eastAsia="Calibri" w:cs="Times New Roman"/>
                <w:sz w:val="28"/>
                <w:szCs w:val="28"/>
                <w:lang w:val="en-US"/>
              </w:rPr>
              <w:t>chfAccName</w:t>
            </w:r>
            <w:proofErr w:type="spellEnd"/>
            <w:r w:rsidRPr="008A252B">
              <w:rPr>
                <w:rFonts w:eastAsia="Calibri" w:cs="Times New Roman"/>
                <w:sz w:val="28"/>
                <w:szCs w:val="28"/>
              </w:rPr>
              <w:t>&gt;</w:t>
            </w:r>
            <w:r w:rsidRPr="008A252B">
              <w:rPr>
                <w:rFonts w:eastAsia="Calibri" w:cs="Times New Roman"/>
                <w:sz w:val="28"/>
                <w:szCs w:val="28"/>
                <w:highlight w:val="yellow"/>
              </w:rPr>
              <w:t>Петров Николай Федорович</w:t>
            </w:r>
            <w:r w:rsidRPr="008A252B">
              <w:rPr>
                <w:rFonts w:eastAsia="Calibri" w:cs="Times New Roman"/>
                <w:sz w:val="28"/>
                <w:szCs w:val="28"/>
              </w:rPr>
              <w:t>&lt;/</w:t>
            </w:r>
            <w:proofErr w:type="spellStart"/>
            <w:r w:rsidRPr="008A252B">
              <w:rPr>
                <w:rFonts w:eastAsia="Calibri" w:cs="Times New Roman"/>
                <w:sz w:val="28"/>
                <w:szCs w:val="28"/>
                <w:lang w:val="en-US"/>
              </w:rPr>
              <w:t>chfAccName</w:t>
            </w:r>
            <w:proofErr w:type="spellEnd"/>
            <w:r w:rsidRPr="008A252B">
              <w:rPr>
                <w:rFonts w:eastAsia="Calibri" w:cs="Times New Roman"/>
                <w:sz w:val="28"/>
                <w:szCs w:val="28"/>
              </w:rPr>
              <w:t>&gt;</w:t>
            </w:r>
          </w:p>
          <w:p w14:paraId="1A60388D" w14:textId="77777777" w:rsidR="008B5CA3" w:rsidRPr="008A252B" w:rsidRDefault="008B5CA3" w:rsidP="005107F6">
            <w:pPr>
              <w:pStyle w:val="12-0"/>
              <w:rPr>
                <w:rFonts w:cs="Times New Roman"/>
                <w:sz w:val="28"/>
                <w:szCs w:val="28"/>
              </w:rPr>
            </w:pPr>
            <w:r w:rsidRPr="008A252B">
              <w:rPr>
                <w:rFonts w:eastAsia="Calibri" w:cs="Times New Roman"/>
                <w:sz w:val="28"/>
                <w:szCs w:val="28"/>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rPr>
              <w:t>&gt;</w:t>
            </w:r>
            <w:r w:rsidRPr="008A252B">
              <w:rPr>
                <w:rFonts w:eastAsia="Calibri" w:cs="Times New Roman"/>
                <w:sz w:val="28"/>
                <w:szCs w:val="28"/>
                <w:highlight w:val="yellow"/>
              </w:rPr>
              <w:t>Сидоров</w:t>
            </w:r>
            <w:r w:rsidR="00E64B81" w:rsidRPr="008A252B">
              <w:rPr>
                <w:rFonts w:eastAsia="Calibri" w:cs="Times New Roman"/>
                <w:sz w:val="28"/>
                <w:szCs w:val="28"/>
                <w:highlight w:val="yellow"/>
              </w:rPr>
              <w:t xml:space="preserve"> </w:t>
            </w:r>
            <w:r w:rsidRPr="008A252B">
              <w:rPr>
                <w:rFonts w:eastAsia="Calibri" w:cs="Times New Roman"/>
                <w:sz w:val="28"/>
                <w:szCs w:val="28"/>
                <w:highlight w:val="yellow"/>
              </w:rPr>
              <w:t>Андрей Сергеевич</w:t>
            </w:r>
            <w:r w:rsidRPr="008A252B">
              <w:rPr>
                <w:rFonts w:eastAsia="Calibri" w:cs="Times New Roman"/>
                <w:sz w:val="28"/>
                <w:szCs w:val="28"/>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rPr>
              <w:t>&gt;</w:t>
            </w:r>
          </w:p>
        </w:tc>
        <w:tc>
          <w:tcPr>
            <w:tcW w:w="1941" w:type="dxa"/>
            <w:tcBorders>
              <w:top w:val="single" w:sz="4" w:space="0" w:color="auto"/>
              <w:left w:val="nil"/>
              <w:bottom w:val="single" w:sz="4" w:space="0" w:color="auto"/>
              <w:right w:val="single" w:sz="4" w:space="0" w:color="auto"/>
            </w:tcBorders>
            <w:shd w:val="clear" w:color="auto" w:fill="auto"/>
          </w:tcPr>
          <w:p w14:paraId="78664605"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Модуль</w:t>
            </w:r>
          </w:p>
          <w:p w14:paraId="069934FE" w14:textId="77777777" w:rsidR="008B5CA3" w:rsidRPr="008A252B" w:rsidRDefault="008B5CA3" w:rsidP="00661D8C">
            <w:pPr>
              <w:pStyle w:val="a4"/>
              <w:spacing w:after="0"/>
              <w:ind w:firstLine="0"/>
              <w:jc w:val="center"/>
              <w:rPr>
                <w:rFonts w:ascii="Times New Roman" w:hAnsi="Times New Roman" w:cs="Times New Roman"/>
                <w:bCs/>
                <w:sz w:val="28"/>
                <w:szCs w:val="28"/>
              </w:rPr>
            </w:pPr>
          </w:p>
          <w:p w14:paraId="3E929B76"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2AC53CFE" w14:textId="77777777" w:rsidTr="00282539">
        <w:trPr>
          <w:trHeight w:val="3004"/>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FF72C8D" w14:textId="77777777" w:rsidR="008B5CA3" w:rsidRPr="008A252B" w:rsidRDefault="00F247FD"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18</w:t>
            </w:r>
          </w:p>
        </w:tc>
        <w:tc>
          <w:tcPr>
            <w:tcW w:w="2043" w:type="dxa"/>
            <w:tcBorders>
              <w:top w:val="single" w:sz="4" w:space="0" w:color="auto"/>
              <w:left w:val="nil"/>
              <w:bottom w:val="single" w:sz="4" w:space="0" w:color="auto"/>
              <w:right w:val="single" w:sz="4" w:space="0" w:color="auto"/>
            </w:tcBorders>
            <w:shd w:val="clear" w:color="auto" w:fill="auto"/>
          </w:tcPr>
          <w:p w14:paraId="48752119" w14:textId="77777777" w:rsidR="008B5CA3" w:rsidRPr="008A252B" w:rsidRDefault="008B5CA3" w:rsidP="00123367">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Дополнено описанием правил заполнения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rskpNm</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508389EF" w14:textId="77777777" w:rsidR="008B5CA3" w:rsidRPr="008A252B" w:rsidRDefault="008B5CA3" w:rsidP="00123367">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19</w:t>
            </w:r>
          </w:p>
          <w:p w14:paraId="614F6519" w14:textId="77777777" w:rsidR="008B5CA3" w:rsidRPr="008A252B" w:rsidRDefault="00D169F1" w:rsidP="00123367">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 6</w:t>
            </w:r>
            <w:r w:rsidR="008B5CA3" w:rsidRPr="008A252B">
              <w:rPr>
                <w:rFonts w:ascii="Times New Roman" w:hAnsi="Times New Roman" w:cs="Times New Roman"/>
                <w:bCs/>
                <w:sz w:val="28"/>
                <w:szCs w:val="28"/>
                <w:lang w:val="en-US"/>
              </w:rPr>
              <w:t>3</w:t>
            </w:r>
          </w:p>
          <w:p w14:paraId="3DE650AA" w14:textId="77777777" w:rsidR="008B5CA3" w:rsidRPr="008A252B" w:rsidRDefault="008B5CA3" w:rsidP="00123367">
            <w:pPr>
              <w:autoSpaceDE w:val="0"/>
              <w:autoSpaceDN w:val="0"/>
              <w:adjustRightInd w:val="0"/>
              <w:spacing w:after="0"/>
              <w:ind w:firstLine="0"/>
              <w:jc w:val="center"/>
              <w:rPr>
                <w:rFonts w:ascii="Times New Roman" w:hAnsi="Times New Roman" w:cs="Times New Roman"/>
                <w:bCs/>
                <w:sz w:val="28"/>
                <w:szCs w:val="2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47B168C4" w14:textId="77777777" w:rsidR="008B5CA3" w:rsidRPr="008A252B" w:rsidRDefault="008B5CA3" w:rsidP="005107F6">
            <w:pPr>
              <w:pStyle w:val="12-0"/>
              <w:rPr>
                <w:rFonts w:cs="Times New Roman"/>
                <w:color w:val="000000" w:themeColor="text1"/>
                <w:sz w:val="28"/>
                <w:szCs w:val="28"/>
                <w:lang w:eastAsia="en-US"/>
              </w:rPr>
            </w:pPr>
            <w:r w:rsidRPr="008A252B">
              <w:rPr>
                <w:rFonts w:cs="Times New Roman"/>
                <w:sz w:val="28"/>
                <w:szCs w:val="28"/>
              </w:rPr>
              <w:t>Реквизит 1.10</w:t>
            </w:r>
          </w:p>
          <w:p w14:paraId="7C0D0D54" w14:textId="77777777" w:rsidR="008B5CA3" w:rsidRPr="008A252B" w:rsidRDefault="008B5CA3" w:rsidP="005107F6">
            <w:pPr>
              <w:pStyle w:val="12-0"/>
              <w:rPr>
                <w:rFonts w:cs="Times New Roman"/>
                <w:sz w:val="28"/>
                <w:szCs w:val="28"/>
              </w:rPr>
            </w:pPr>
            <w:r w:rsidRPr="008A252B">
              <w:rPr>
                <w:rFonts w:cs="Times New Roman"/>
                <w:sz w:val="28"/>
                <w:szCs w:val="28"/>
              </w:rPr>
              <w:t xml:space="preserve">Указывается </w:t>
            </w:r>
            <w:r w:rsidRPr="008A252B">
              <w:rPr>
                <w:rFonts w:cs="Times New Roman"/>
                <w:color w:val="000000" w:themeColor="text1"/>
                <w:sz w:val="28"/>
                <w:szCs w:val="28"/>
                <w:lang w:eastAsia="en-US"/>
              </w:rPr>
              <w:t>уникальный в пределах даты РСКП</w:t>
            </w:r>
            <w:r w:rsidRPr="008A252B">
              <w:rPr>
                <w:rFonts w:cs="Times New Roman"/>
                <w:color w:val="000000" w:themeColor="text1"/>
                <w:sz w:val="28"/>
                <w:szCs w:val="28"/>
              </w:rPr>
              <w:t xml:space="preserve"> (уточнение) </w:t>
            </w:r>
            <w:r w:rsidRPr="008A252B">
              <w:rPr>
                <w:rFonts w:cs="Times New Roman"/>
                <w:color w:val="000000" w:themeColor="text1"/>
                <w:sz w:val="28"/>
                <w:szCs w:val="28"/>
                <w:lang w:eastAsia="en-US"/>
              </w:rPr>
              <w:t>номер</w:t>
            </w:r>
            <w:r w:rsidRPr="008A252B">
              <w:rPr>
                <w:rFonts w:cs="Times New Roman"/>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1BC53F76" w14:textId="77777777" w:rsidR="008B5CA3" w:rsidRPr="008A252B" w:rsidRDefault="008B5CA3" w:rsidP="005107F6">
            <w:pPr>
              <w:pStyle w:val="12-0"/>
              <w:rPr>
                <w:rFonts w:cs="Times New Roman"/>
                <w:sz w:val="28"/>
                <w:szCs w:val="28"/>
              </w:rPr>
            </w:pPr>
            <w:r w:rsidRPr="008A252B">
              <w:rPr>
                <w:rFonts w:cs="Times New Roman"/>
                <w:sz w:val="28"/>
                <w:szCs w:val="28"/>
              </w:rPr>
              <w:t>Реквизит 1.10</w:t>
            </w:r>
          </w:p>
          <w:p w14:paraId="792053BA" w14:textId="77777777" w:rsidR="008B5CA3" w:rsidRPr="008A252B" w:rsidRDefault="008B5CA3" w:rsidP="005107F6">
            <w:pPr>
              <w:pStyle w:val="12-0"/>
              <w:rPr>
                <w:rFonts w:cs="Times New Roman"/>
                <w:sz w:val="28"/>
                <w:szCs w:val="28"/>
              </w:rPr>
            </w:pPr>
            <w:r w:rsidRPr="008A252B">
              <w:rPr>
                <w:rFonts w:cs="Times New Roman"/>
                <w:sz w:val="28"/>
                <w:szCs w:val="28"/>
              </w:rPr>
              <w:t>Указывается уникальный в пределах даты РСКП (уточнение) номер.</w:t>
            </w:r>
          </w:p>
          <w:p w14:paraId="6838F9CF" w14:textId="77777777" w:rsidR="008B5CA3" w:rsidRPr="008A252B" w:rsidRDefault="008B5CA3" w:rsidP="005107F6">
            <w:pPr>
              <w:pStyle w:val="12-0"/>
              <w:rPr>
                <w:rFonts w:eastAsia="Calibri" w:cs="Times New Roman"/>
                <w:sz w:val="28"/>
                <w:szCs w:val="28"/>
              </w:rPr>
            </w:pPr>
            <w:r w:rsidRPr="008A252B">
              <w:rPr>
                <w:rFonts w:cs="Times New Roman"/>
                <w:sz w:val="28"/>
                <w:szCs w:val="28"/>
                <w:highlight w:val="yellow"/>
              </w:rPr>
              <w:t>В случае оформления документа ФТС в ПУД ГИИС ЭБ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c>
          <w:tcPr>
            <w:tcW w:w="1941" w:type="dxa"/>
            <w:tcBorders>
              <w:top w:val="single" w:sz="4" w:space="0" w:color="auto"/>
              <w:left w:val="nil"/>
              <w:bottom w:val="single" w:sz="4" w:space="0" w:color="auto"/>
              <w:right w:val="single" w:sz="4" w:space="0" w:color="auto"/>
            </w:tcBorders>
            <w:shd w:val="clear" w:color="auto" w:fill="auto"/>
          </w:tcPr>
          <w:p w14:paraId="6CD4621F"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429EFF02" w14:textId="77777777" w:rsidTr="00282539">
        <w:trPr>
          <w:trHeight w:val="368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BC1AE51" w14:textId="77777777" w:rsidR="008B5CA3" w:rsidRPr="008A252B" w:rsidRDefault="008B5CA3" w:rsidP="005107F6">
            <w:pPr>
              <w:ind w:firstLine="0"/>
              <w:rPr>
                <w:rFonts w:ascii="Times New Roman" w:eastAsia="Times New Roman" w:hAnsi="Times New Roman" w:cs="Times New Roman"/>
                <w:bCs/>
                <w:color w:val="000000"/>
                <w:sz w:val="28"/>
                <w:szCs w:val="28"/>
                <w:lang w:val="en-US" w:eastAsia="ru-RU"/>
              </w:rPr>
            </w:pPr>
            <w:r w:rsidRPr="008A252B">
              <w:rPr>
                <w:rFonts w:ascii="Times New Roman" w:eastAsia="Times New Roman" w:hAnsi="Times New Roman" w:cs="Times New Roman"/>
                <w:bCs/>
                <w:color w:val="000000"/>
                <w:sz w:val="28"/>
                <w:szCs w:val="28"/>
                <w:lang w:eastAsia="ru-RU"/>
              </w:rPr>
              <w:lastRenderedPageBreak/>
              <w:t>1</w:t>
            </w:r>
            <w:r w:rsidR="00F247FD" w:rsidRPr="008A252B">
              <w:rPr>
                <w:rFonts w:ascii="Times New Roman" w:eastAsia="Times New Roman" w:hAnsi="Times New Roman" w:cs="Times New Roman"/>
                <w:bCs/>
                <w:color w:val="000000"/>
                <w:sz w:val="28"/>
                <w:szCs w:val="28"/>
                <w:lang w:eastAsia="ru-RU"/>
              </w:rPr>
              <w:t>9</w:t>
            </w:r>
          </w:p>
        </w:tc>
        <w:tc>
          <w:tcPr>
            <w:tcW w:w="2043" w:type="dxa"/>
            <w:tcBorders>
              <w:top w:val="single" w:sz="4" w:space="0" w:color="auto"/>
              <w:left w:val="nil"/>
              <w:bottom w:val="single" w:sz="4" w:space="0" w:color="auto"/>
              <w:right w:val="single" w:sz="4" w:space="0" w:color="auto"/>
            </w:tcBorders>
            <w:shd w:val="clear" w:color="auto" w:fill="auto"/>
          </w:tcPr>
          <w:p w14:paraId="004955A9" w14:textId="77777777" w:rsidR="008B5CA3" w:rsidRPr="008A252B" w:rsidRDefault="008B5CA3" w:rsidP="00123367">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Скорректировано описание правил заполнения в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explanReqNum</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1867EE2B" w14:textId="77777777" w:rsidR="008B5CA3" w:rsidRPr="008A252B" w:rsidRDefault="008B5CA3" w:rsidP="00123367">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19</w:t>
            </w:r>
          </w:p>
          <w:p w14:paraId="66289CD2" w14:textId="77777777" w:rsidR="008B5CA3" w:rsidRPr="008A252B" w:rsidRDefault="00D169F1" w:rsidP="00123367">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тр.6</w:t>
            </w:r>
            <w:r w:rsidR="008B5CA3" w:rsidRPr="008A252B">
              <w:rPr>
                <w:rFonts w:ascii="Times New Roman" w:hAnsi="Times New Roman" w:cs="Times New Roman"/>
                <w:bCs/>
                <w:sz w:val="28"/>
                <w:szCs w:val="28"/>
                <w:lang w:val="en-US"/>
              </w:rPr>
              <w:t>4</w:t>
            </w:r>
            <w:r w:rsidR="008B5CA3" w:rsidRPr="008A252B">
              <w:rPr>
                <w:rFonts w:ascii="Times New Roman" w:hAnsi="Times New Roman" w:cs="Times New Roman"/>
                <w:bCs/>
                <w:sz w:val="28"/>
                <w:szCs w:val="28"/>
              </w:rPr>
              <w:t>-6</w:t>
            </w:r>
            <w:r w:rsidR="008B5CA3" w:rsidRPr="008A252B">
              <w:rPr>
                <w:rFonts w:ascii="Times New Roman" w:hAnsi="Times New Roman" w:cs="Times New Roman"/>
                <w:bCs/>
                <w:sz w:val="28"/>
                <w:szCs w:val="28"/>
                <w:lang w:val="en-US"/>
              </w:rPr>
              <w:t>5</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F150B26" w14:textId="77777777" w:rsidR="008B5CA3" w:rsidRPr="008A252B" w:rsidRDefault="008B5CA3" w:rsidP="005107F6">
            <w:pPr>
              <w:pStyle w:val="12-0"/>
              <w:rPr>
                <w:rFonts w:cs="Times New Roman"/>
                <w:sz w:val="28"/>
                <w:szCs w:val="28"/>
              </w:rPr>
            </w:pPr>
            <w:r w:rsidRPr="008A252B">
              <w:rPr>
                <w:rFonts w:cs="Times New Roman"/>
                <w:sz w:val="28"/>
                <w:szCs w:val="28"/>
              </w:rPr>
              <w:t>Реквизит 12.50</w:t>
            </w:r>
          </w:p>
          <w:p w14:paraId="25597B36" w14:textId="77777777" w:rsidR="008B5CA3" w:rsidRPr="008A252B" w:rsidRDefault="008B5CA3" w:rsidP="005107F6">
            <w:pPr>
              <w:pStyle w:val="12-0"/>
              <w:rPr>
                <w:rFonts w:cs="Times New Roman"/>
                <w:sz w:val="28"/>
                <w:szCs w:val="28"/>
              </w:rPr>
            </w:pPr>
            <w:r w:rsidRPr="008A252B">
              <w:rPr>
                <w:rFonts w:cs="Times New Roman"/>
                <w:sz w:val="28"/>
                <w:szCs w:val="28"/>
              </w:rPr>
              <w:t>Указывается номер Запроса на выяснение принадлежности платежа в случае, если распоряжение составлено на основании соответствующего запроса.</w:t>
            </w:r>
          </w:p>
          <w:p w14:paraId="74D88840" w14:textId="77777777" w:rsidR="008B5CA3" w:rsidRPr="008A252B" w:rsidRDefault="008B5CA3" w:rsidP="005107F6">
            <w:pPr>
              <w:pStyle w:val="12-0"/>
              <w:rPr>
                <w:rFonts w:cs="Times New Roman"/>
                <w:sz w:val="28"/>
                <w:szCs w:val="28"/>
              </w:rPr>
            </w:pPr>
            <w:r w:rsidRPr="008A252B">
              <w:rPr>
                <w:rFonts w:cs="Times New Roman"/>
                <w:sz w:val="28"/>
                <w:szCs w:val="28"/>
              </w:rPr>
              <w:t>Обязательно для заполнения при уточнении АДБ невыясненных поступлений, зачисляемых в федеральный бюджет.</w:t>
            </w:r>
          </w:p>
          <w:p w14:paraId="31F003F3" w14:textId="77777777" w:rsidR="008B5CA3" w:rsidRPr="008A252B" w:rsidRDefault="008B5CA3" w:rsidP="005107F6">
            <w:pPr>
              <w:pStyle w:val="12-0"/>
              <w:rPr>
                <w:rFonts w:cs="Times New Roman"/>
                <w:sz w:val="28"/>
                <w:szCs w:val="28"/>
              </w:rPr>
            </w:pPr>
            <w:r w:rsidRPr="008A252B">
              <w:rPr>
                <w:rFonts w:cs="Times New Roman"/>
                <w:sz w:val="28"/>
                <w:szCs w:val="28"/>
              </w:rPr>
              <w:t>Может не заполняться АИФДБ (ФТС) при уточнении невыясненных поступлений, зачисляемых в федеральный бюджет</w:t>
            </w:r>
          </w:p>
        </w:tc>
        <w:tc>
          <w:tcPr>
            <w:tcW w:w="5034" w:type="dxa"/>
            <w:tcBorders>
              <w:top w:val="single" w:sz="4" w:space="0" w:color="auto"/>
              <w:left w:val="nil"/>
              <w:bottom w:val="single" w:sz="4" w:space="0" w:color="auto"/>
              <w:right w:val="single" w:sz="4" w:space="0" w:color="auto"/>
            </w:tcBorders>
            <w:shd w:val="clear" w:color="auto" w:fill="auto"/>
          </w:tcPr>
          <w:p w14:paraId="5FD44F20" w14:textId="77777777" w:rsidR="008B5CA3" w:rsidRPr="008A252B" w:rsidRDefault="008B5CA3" w:rsidP="005107F6">
            <w:pPr>
              <w:pStyle w:val="12-0"/>
              <w:rPr>
                <w:rFonts w:cs="Times New Roman"/>
                <w:sz w:val="28"/>
                <w:szCs w:val="28"/>
              </w:rPr>
            </w:pPr>
            <w:r w:rsidRPr="008A252B">
              <w:rPr>
                <w:rFonts w:cs="Times New Roman"/>
                <w:sz w:val="28"/>
                <w:szCs w:val="28"/>
              </w:rPr>
              <w:t>Реквизит 12.50</w:t>
            </w:r>
          </w:p>
          <w:p w14:paraId="6EEC7443" w14:textId="77777777" w:rsidR="008B5CA3" w:rsidRPr="008A252B" w:rsidRDefault="008B5CA3" w:rsidP="005107F6">
            <w:pPr>
              <w:pStyle w:val="12-0"/>
              <w:rPr>
                <w:rFonts w:cs="Times New Roman"/>
                <w:sz w:val="28"/>
                <w:szCs w:val="28"/>
              </w:rPr>
            </w:pPr>
            <w:r w:rsidRPr="008A252B">
              <w:rPr>
                <w:rFonts w:cs="Times New Roman"/>
                <w:sz w:val="28"/>
                <w:szCs w:val="28"/>
              </w:rPr>
              <w:t>Указывается номер Запроса на выяснение принадлежности платежа в случае, если распоряжение составлено на основании соответствующего запроса.</w:t>
            </w:r>
          </w:p>
          <w:p w14:paraId="00350EED" w14:textId="77777777" w:rsidR="008B5CA3" w:rsidRPr="008A252B" w:rsidRDefault="008B5CA3" w:rsidP="005107F6">
            <w:pPr>
              <w:pStyle w:val="12-0"/>
              <w:rPr>
                <w:rFonts w:cs="Times New Roman"/>
                <w:sz w:val="28"/>
                <w:szCs w:val="28"/>
              </w:rPr>
            </w:pPr>
            <w:r w:rsidRPr="008A252B">
              <w:rPr>
                <w:rFonts w:cs="Times New Roman"/>
                <w:sz w:val="28"/>
                <w:szCs w:val="28"/>
              </w:rPr>
              <w:t>Обязательно для заполнения при уточнении АДБ невыясненных поступлений, зачисляемых в федеральный бюджет.</w:t>
            </w:r>
          </w:p>
          <w:p w14:paraId="0E8A52D2" w14:textId="77777777" w:rsidR="008B5CA3" w:rsidRPr="008A252B" w:rsidRDefault="008B5CA3" w:rsidP="005107F6">
            <w:pPr>
              <w:pStyle w:val="12-0"/>
              <w:rPr>
                <w:rFonts w:cs="Times New Roman"/>
                <w:sz w:val="28"/>
                <w:szCs w:val="28"/>
              </w:rPr>
            </w:pPr>
            <w:r w:rsidRPr="008A252B">
              <w:rPr>
                <w:rFonts w:cs="Times New Roman"/>
                <w:sz w:val="28"/>
                <w:szCs w:val="28"/>
                <w:highlight w:val="yellow"/>
              </w:rPr>
              <w:t>Может не заполняться ФТС при уточнении невыясненных поступлений, зачисляемых в федеральный бюджет</w:t>
            </w:r>
          </w:p>
        </w:tc>
        <w:tc>
          <w:tcPr>
            <w:tcW w:w="1941" w:type="dxa"/>
            <w:tcBorders>
              <w:top w:val="single" w:sz="4" w:space="0" w:color="auto"/>
              <w:left w:val="nil"/>
              <w:bottom w:val="single" w:sz="4" w:space="0" w:color="auto"/>
              <w:right w:val="single" w:sz="4" w:space="0" w:color="auto"/>
            </w:tcBorders>
            <w:shd w:val="clear" w:color="auto" w:fill="auto"/>
          </w:tcPr>
          <w:p w14:paraId="6B980905"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6D0AC922" w14:textId="77777777" w:rsidTr="00282539">
        <w:trPr>
          <w:trHeight w:val="340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18D350A" w14:textId="77777777" w:rsidR="00F247FD" w:rsidRPr="008A252B" w:rsidRDefault="00F247FD" w:rsidP="005107F6">
            <w:pPr>
              <w:ind w:firstLine="0"/>
              <w:rPr>
                <w:rFonts w:ascii="Times New Roman" w:eastAsia="Times New Roman" w:hAnsi="Times New Roman" w:cs="Times New Roman"/>
                <w:bCs/>
                <w:color w:val="000000"/>
                <w:sz w:val="28"/>
                <w:szCs w:val="28"/>
                <w:lang w:val="en-US" w:eastAsia="ru-RU"/>
              </w:rPr>
            </w:pPr>
            <w:r w:rsidRPr="008A252B">
              <w:rPr>
                <w:rFonts w:ascii="Times New Roman" w:eastAsia="Times New Roman" w:hAnsi="Times New Roman" w:cs="Times New Roman"/>
                <w:bCs/>
                <w:color w:val="000000"/>
                <w:sz w:val="28"/>
                <w:szCs w:val="28"/>
                <w:lang w:eastAsia="ru-RU"/>
              </w:rPr>
              <w:lastRenderedPageBreak/>
              <w:t>20</w:t>
            </w:r>
          </w:p>
        </w:tc>
        <w:tc>
          <w:tcPr>
            <w:tcW w:w="2043" w:type="dxa"/>
            <w:tcBorders>
              <w:top w:val="single" w:sz="4" w:space="0" w:color="auto"/>
              <w:left w:val="nil"/>
              <w:bottom w:val="single" w:sz="4" w:space="0" w:color="auto"/>
              <w:right w:val="single" w:sz="4" w:space="0" w:color="auto"/>
            </w:tcBorders>
            <w:shd w:val="clear" w:color="auto" w:fill="auto"/>
          </w:tcPr>
          <w:p w14:paraId="3138B2E6" w14:textId="77777777" w:rsidR="008B5CA3" w:rsidRPr="008A252B" w:rsidRDefault="008B5CA3" w:rsidP="00123367">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Скорректировано описание правил заполнения в поле дополнительная информация к элементу (</w:t>
            </w:r>
            <w:proofErr w:type="spellStart"/>
            <w:r w:rsidRPr="008A252B">
              <w:rPr>
                <w:rFonts w:ascii="Times New Roman" w:eastAsia="Times New Roman" w:hAnsi="Times New Roman" w:cs="Times New Roman"/>
                <w:b/>
                <w:bCs/>
                <w:color w:val="000000"/>
                <w:sz w:val="28"/>
                <w:szCs w:val="28"/>
                <w:lang w:eastAsia="ru-RU"/>
              </w:rPr>
              <w:t>explanReqDate</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6733FB77" w14:textId="77777777" w:rsidR="008B5CA3" w:rsidRPr="008A252B" w:rsidRDefault="008B5CA3" w:rsidP="00123367">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Таблица 19</w:t>
            </w:r>
          </w:p>
          <w:p w14:paraId="5043033C" w14:textId="77777777" w:rsidR="008B5CA3" w:rsidRPr="008A252B" w:rsidRDefault="00D169F1" w:rsidP="00123367">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 6</w:t>
            </w:r>
            <w:r w:rsidR="008B5CA3" w:rsidRPr="008A252B">
              <w:rPr>
                <w:rFonts w:ascii="Times New Roman" w:hAnsi="Times New Roman" w:cs="Times New Roman"/>
                <w:bCs/>
                <w:sz w:val="28"/>
                <w:szCs w:val="28"/>
                <w:lang w:val="en-US"/>
              </w:rPr>
              <w:t>5</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5DFEA11" w14:textId="77777777" w:rsidR="008B5CA3" w:rsidRPr="008A252B" w:rsidRDefault="008B5CA3" w:rsidP="005107F6">
            <w:pPr>
              <w:pStyle w:val="12-0"/>
              <w:rPr>
                <w:rFonts w:cs="Times New Roman"/>
                <w:sz w:val="28"/>
                <w:szCs w:val="28"/>
              </w:rPr>
            </w:pPr>
            <w:r w:rsidRPr="008A252B">
              <w:rPr>
                <w:rFonts w:cs="Times New Roman"/>
                <w:sz w:val="28"/>
                <w:szCs w:val="28"/>
              </w:rPr>
              <w:t>Реквизит 12.55</w:t>
            </w:r>
          </w:p>
          <w:p w14:paraId="6A235CC6" w14:textId="77777777" w:rsidR="008B5CA3" w:rsidRPr="008A252B" w:rsidRDefault="008B5CA3" w:rsidP="005107F6">
            <w:pPr>
              <w:pStyle w:val="12-0"/>
              <w:rPr>
                <w:rFonts w:cs="Times New Roman"/>
                <w:sz w:val="28"/>
                <w:szCs w:val="28"/>
              </w:rPr>
            </w:pPr>
            <w:r w:rsidRPr="008A252B">
              <w:rPr>
                <w:rFonts w:cs="Times New Roman"/>
                <w:sz w:val="28"/>
                <w:szCs w:val="28"/>
              </w:rPr>
              <w:t>Указывается дата составления Запроса на выяснение принадлежности платежа, если распоряжение составлено на основании соответствующего запроса, или дата подачи заявления плательщиком, в случае если распоряжение составлено на основании соответствующего заявления.</w:t>
            </w:r>
          </w:p>
          <w:p w14:paraId="69AB0686" w14:textId="77777777" w:rsidR="008B5CA3" w:rsidRPr="008A252B" w:rsidRDefault="008B5CA3" w:rsidP="005107F6">
            <w:pPr>
              <w:pStyle w:val="GOSTTablenorm"/>
              <w:jc w:val="left"/>
              <w:rPr>
                <w:sz w:val="28"/>
                <w:szCs w:val="28"/>
              </w:rPr>
            </w:pPr>
            <w:r w:rsidRPr="008A252B">
              <w:rPr>
                <w:sz w:val="28"/>
                <w:szCs w:val="28"/>
              </w:rPr>
              <w:t>Обязательно для заполнения при уточнении АДБ невыясненных поступлений, зачисляемых в федеральный бюджет.</w:t>
            </w:r>
          </w:p>
          <w:p w14:paraId="6126206A" w14:textId="77777777" w:rsidR="008B5CA3" w:rsidRPr="008A252B" w:rsidRDefault="008B5CA3" w:rsidP="005107F6">
            <w:pPr>
              <w:pStyle w:val="12-0"/>
              <w:rPr>
                <w:rFonts w:cs="Times New Roman"/>
                <w:sz w:val="28"/>
                <w:szCs w:val="28"/>
              </w:rPr>
            </w:pPr>
            <w:r w:rsidRPr="008A252B">
              <w:rPr>
                <w:rFonts w:cs="Times New Roman"/>
                <w:sz w:val="28"/>
                <w:szCs w:val="28"/>
              </w:rPr>
              <w:t>Может АИФДБ (ФТС) не заполняться при уточнении невыясненных поступлений, зачисляемых в федеральный бюджет</w:t>
            </w:r>
          </w:p>
        </w:tc>
        <w:tc>
          <w:tcPr>
            <w:tcW w:w="5034" w:type="dxa"/>
            <w:tcBorders>
              <w:top w:val="single" w:sz="4" w:space="0" w:color="auto"/>
              <w:left w:val="nil"/>
              <w:bottom w:val="single" w:sz="4" w:space="0" w:color="auto"/>
              <w:right w:val="single" w:sz="4" w:space="0" w:color="auto"/>
            </w:tcBorders>
            <w:shd w:val="clear" w:color="auto" w:fill="auto"/>
          </w:tcPr>
          <w:p w14:paraId="0EB66544" w14:textId="77777777" w:rsidR="008B5CA3" w:rsidRPr="008A252B" w:rsidRDefault="008B5CA3" w:rsidP="005107F6">
            <w:pPr>
              <w:pStyle w:val="12-0"/>
              <w:rPr>
                <w:rFonts w:cs="Times New Roman"/>
                <w:sz w:val="28"/>
                <w:szCs w:val="28"/>
              </w:rPr>
            </w:pPr>
            <w:r w:rsidRPr="008A252B">
              <w:rPr>
                <w:rFonts w:cs="Times New Roman"/>
                <w:sz w:val="28"/>
                <w:szCs w:val="28"/>
              </w:rPr>
              <w:t>Реквизит 12.55</w:t>
            </w:r>
          </w:p>
          <w:p w14:paraId="0657A49E" w14:textId="77777777" w:rsidR="008B5CA3" w:rsidRPr="008A252B" w:rsidRDefault="008B5CA3" w:rsidP="005107F6">
            <w:pPr>
              <w:pStyle w:val="12-0"/>
              <w:rPr>
                <w:rFonts w:cs="Times New Roman"/>
                <w:sz w:val="28"/>
                <w:szCs w:val="28"/>
              </w:rPr>
            </w:pPr>
            <w:r w:rsidRPr="008A252B">
              <w:rPr>
                <w:rFonts w:cs="Times New Roman"/>
                <w:sz w:val="28"/>
                <w:szCs w:val="28"/>
              </w:rPr>
              <w:t>Указывается дата составления Запроса на выяснение принадлежности платежа, если распоряжение составлено на основании соответствующего запроса, или дата подачи заявления плательщиком, в случае если распоряжение составлено на основании соответствующего заявления.</w:t>
            </w:r>
          </w:p>
          <w:p w14:paraId="6B52FCBD" w14:textId="77777777" w:rsidR="008B5CA3" w:rsidRPr="008A252B" w:rsidRDefault="008B5CA3" w:rsidP="005107F6">
            <w:pPr>
              <w:pStyle w:val="GOSTTablenorm"/>
              <w:jc w:val="left"/>
              <w:rPr>
                <w:sz w:val="28"/>
                <w:szCs w:val="28"/>
              </w:rPr>
            </w:pPr>
            <w:r w:rsidRPr="008A252B">
              <w:rPr>
                <w:sz w:val="28"/>
                <w:szCs w:val="28"/>
              </w:rPr>
              <w:t>Обязательно для заполнения при уточнении АДБ невыясненных поступлений, зачисляемых в федеральный бюджет.</w:t>
            </w:r>
          </w:p>
          <w:p w14:paraId="69B6D977" w14:textId="77777777" w:rsidR="008B5CA3" w:rsidRPr="008A252B" w:rsidRDefault="008B5CA3" w:rsidP="005107F6">
            <w:pPr>
              <w:pStyle w:val="12-0"/>
              <w:rPr>
                <w:rFonts w:cs="Times New Roman"/>
                <w:sz w:val="28"/>
                <w:szCs w:val="28"/>
              </w:rPr>
            </w:pPr>
            <w:r w:rsidRPr="008A252B">
              <w:rPr>
                <w:rFonts w:cs="Times New Roman"/>
                <w:sz w:val="28"/>
                <w:szCs w:val="28"/>
                <w:highlight w:val="yellow"/>
              </w:rPr>
              <w:t>Может не заполняться ФТС при уточнении невыясненных поступлений, зачисляемых в федеральный бюджет</w:t>
            </w:r>
          </w:p>
        </w:tc>
        <w:tc>
          <w:tcPr>
            <w:tcW w:w="1941" w:type="dxa"/>
            <w:tcBorders>
              <w:top w:val="single" w:sz="4" w:space="0" w:color="auto"/>
              <w:left w:val="nil"/>
              <w:bottom w:val="single" w:sz="4" w:space="0" w:color="auto"/>
              <w:right w:val="single" w:sz="4" w:space="0" w:color="auto"/>
            </w:tcBorders>
            <w:shd w:val="clear" w:color="auto" w:fill="auto"/>
          </w:tcPr>
          <w:p w14:paraId="26C19F58"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1D116112" w14:textId="77777777" w:rsidTr="00282539">
        <w:trPr>
          <w:trHeight w:val="1134"/>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1D31935" w14:textId="77777777" w:rsidR="008B5CA3" w:rsidRPr="008A252B" w:rsidRDefault="00E64B81" w:rsidP="005107F6">
            <w:pPr>
              <w:ind w:firstLine="0"/>
              <w:rPr>
                <w:rFonts w:ascii="Times New Roman" w:eastAsia="Times New Roman" w:hAnsi="Times New Roman" w:cs="Times New Roman"/>
                <w:bCs/>
                <w:color w:val="000000"/>
                <w:sz w:val="28"/>
                <w:szCs w:val="28"/>
                <w:lang w:val="en-US" w:eastAsia="ru-RU"/>
              </w:rPr>
            </w:pPr>
            <w:r w:rsidRPr="008A252B">
              <w:rPr>
                <w:rFonts w:ascii="Times New Roman" w:eastAsia="Times New Roman" w:hAnsi="Times New Roman" w:cs="Times New Roman"/>
                <w:bCs/>
                <w:color w:val="000000"/>
                <w:sz w:val="28"/>
                <w:szCs w:val="28"/>
                <w:lang w:eastAsia="ru-RU"/>
              </w:rPr>
              <w:lastRenderedPageBreak/>
              <w:t>2</w:t>
            </w:r>
            <w:r w:rsidR="00F247FD" w:rsidRPr="008A252B">
              <w:rPr>
                <w:rFonts w:ascii="Times New Roman" w:eastAsia="Times New Roman" w:hAnsi="Times New Roman" w:cs="Times New Roman"/>
                <w:bCs/>
                <w:color w:val="000000"/>
                <w:sz w:val="28"/>
                <w:szCs w:val="28"/>
                <w:lang w:eastAsia="ru-RU"/>
              </w:rPr>
              <w:t>1</w:t>
            </w:r>
          </w:p>
        </w:tc>
        <w:tc>
          <w:tcPr>
            <w:tcW w:w="2043" w:type="dxa"/>
            <w:tcBorders>
              <w:top w:val="single" w:sz="4" w:space="0" w:color="auto"/>
              <w:left w:val="nil"/>
              <w:bottom w:val="single" w:sz="4" w:space="0" w:color="auto"/>
              <w:right w:val="single" w:sz="4" w:space="0" w:color="auto"/>
            </w:tcBorders>
            <w:shd w:val="clear" w:color="auto" w:fill="auto"/>
          </w:tcPr>
          <w:p w14:paraId="2A7AE9D6" w14:textId="4D2DD6BB" w:rsidR="008B5CA3" w:rsidRPr="008A252B" w:rsidRDefault="00123367" w:rsidP="00123367">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Скорректировано описание правил заполнения в поле Номер лицевого счета получателя средств к элементу (</w:t>
            </w:r>
            <w:proofErr w:type="spellStart"/>
            <w:r w:rsidRPr="008A252B">
              <w:rPr>
                <w:rFonts w:ascii="Times New Roman" w:eastAsia="Times New Roman" w:hAnsi="Times New Roman" w:cs="Times New Roman"/>
                <w:b/>
                <w:bCs/>
                <w:color w:val="000000"/>
                <w:sz w:val="28"/>
                <w:szCs w:val="28"/>
                <w:lang w:eastAsia="ru-RU"/>
              </w:rPr>
              <w:t>newAccNm</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48697994" w14:textId="77777777" w:rsidR="008B5CA3" w:rsidRPr="008A252B" w:rsidRDefault="008B5CA3" w:rsidP="00123367">
            <w:pPr>
              <w:autoSpaceDE w:val="0"/>
              <w:autoSpaceDN w:val="0"/>
              <w:adjustRightInd w:val="0"/>
              <w:spacing w:after="0"/>
              <w:ind w:firstLine="0"/>
              <w:jc w:val="center"/>
              <w:rPr>
                <w:rFonts w:ascii="Times New Roman" w:hAnsi="Times New Roman" w:cs="Times New Roman"/>
                <w:bCs/>
                <w:sz w:val="28"/>
                <w:szCs w:val="28"/>
                <w:lang w:val="en-US"/>
              </w:rPr>
            </w:pPr>
            <w:r w:rsidRPr="008A252B">
              <w:rPr>
                <w:rFonts w:ascii="Times New Roman" w:hAnsi="Times New Roman" w:cs="Times New Roman"/>
                <w:bCs/>
                <w:sz w:val="28"/>
                <w:szCs w:val="28"/>
              </w:rPr>
              <w:t>Таблица 19 Стр. 6</w:t>
            </w:r>
            <w:r w:rsidRPr="008A252B">
              <w:rPr>
                <w:rFonts w:ascii="Times New Roman" w:hAnsi="Times New Roman" w:cs="Times New Roman"/>
                <w:bCs/>
                <w:sz w:val="28"/>
                <w:szCs w:val="28"/>
                <w:lang w:val="en-US"/>
              </w:rPr>
              <w:t>5-66</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1169FD82" w14:textId="77777777" w:rsidR="008B5CA3" w:rsidRPr="008A252B" w:rsidRDefault="008B5CA3" w:rsidP="005107F6">
            <w:pPr>
              <w:pStyle w:val="GOSTTablenorm"/>
              <w:jc w:val="left"/>
              <w:rPr>
                <w:sz w:val="28"/>
                <w:szCs w:val="28"/>
              </w:rPr>
            </w:pPr>
            <w:r w:rsidRPr="008A252B">
              <w:rPr>
                <w:sz w:val="28"/>
                <w:szCs w:val="28"/>
              </w:rPr>
              <w:t>Реквизит 8.10.</w:t>
            </w:r>
          </w:p>
          <w:p w14:paraId="2A2F166E" w14:textId="77777777" w:rsidR="008B5CA3" w:rsidRPr="008A252B" w:rsidRDefault="008B5CA3" w:rsidP="005107F6">
            <w:pPr>
              <w:pStyle w:val="GOSTTablenorm"/>
              <w:jc w:val="left"/>
              <w:rPr>
                <w:sz w:val="28"/>
                <w:szCs w:val="28"/>
              </w:rPr>
            </w:pPr>
            <w:r w:rsidRPr="008A252B">
              <w:rPr>
                <w:sz w:val="28"/>
                <w:szCs w:val="28"/>
              </w:rPr>
              <w:t>Указывается номер лицевого счета получателя средств – прямого участника системы казначейских платежей, на котором подлежит отражению уточняемый платеж.</w:t>
            </w:r>
          </w:p>
          <w:p w14:paraId="6B7C4842" w14:textId="77777777" w:rsidR="008B5CA3" w:rsidRPr="008A252B" w:rsidRDefault="008B5CA3" w:rsidP="005107F6">
            <w:pPr>
              <w:pStyle w:val="GOSTTablenorm"/>
              <w:jc w:val="left"/>
              <w:rPr>
                <w:sz w:val="28"/>
                <w:szCs w:val="28"/>
              </w:rPr>
            </w:pPr>
            <w:r w:rsidRPr="008A252B">
              <w:rPr>
                <w:sz w:val="28"/>
                <w:szCs w:val="28"/>
              </w:rPr>
              <w:t>Для ПУД ГИИС ЭБ при отказе на КБК «Невыясненные поступления, зачисляемые в федеральный бюджет» не указывается.</w:t>
            </w:r>
          </w:p>
          <w:p w14:paraId="19ED0510" w14:textId="77777777" w:rsidR="008B5CA3" w:rsidRPr="008A252B" w:rsidRDefault="008B5CA3" w:rsidP="005107F6">
            <w:pPr>
              <w:pStyle w:val="12-0"/>
              <w:rPr>
                <w:rFonts w:cs="Times New Roman"/>
                <w:sz w:val="28"/>
                <w:szCs w:val="28"/>
              </w:rPr>
            </w:pPr>
            <w:r w:rsidRPr="008A252B">
              <w:rPr>
                <w:rFonts w:cs="Times New Roman"/>
                <w:sz w:val="28"/>
                <w:szCs w:val="28"/>
                <w:lang w:eastAsia="en-US"/>
              </w:rPr>
              <w:t xml:space="preserve">Не заполняется </w:t>
            </w:r>
            <w:r w:rsidRPr="008A252B">
              <w:rPr>
                <w:rFonts w:cs="Times New Roman"/>
                <w:sz w:val="28"/>
                <w:szCs w:val="28"/>
              </w:rPr>
              <w:t xml:space="preserve">при составлении </w:t>
            </w:r>
            <w:r w:rsidRPr="008A252B">
              <w:rPr>
                <w:rFonts w:cs="Times New Roman"/>
                <w:sz w:val="28"/>
                <w:szCs w:val="28"/>
                <w:lang w:eastAsia="en-US"/>
              </w:rPr>
              <w:t>РСКП (уточнение) в Модуле</w:t>
            </w:r>
          </w:p>
        </w:tc>
        <w:tc>
          <w:tcPr>
            <w:tcW w:w="5034" w:type="dxa"/>
            <w:tcBorders>
              <w:top w:val="single" w:sz="4" w:space="0" w:color="auto"/>
              <w:left w:val="nil"/>
              <w:bottom w:val="single" w:sz="4" w:space="0" w:color="auto"/>
              <w:right w:val="single" w:sz="4" w:space="0" w:color="auto"/>
            </w:tcBorders>
            <w:shd w:val="clear" w:color="auto" w:fill="auto"/>
          </w:tcPr>
          <w:p w14:paraId="34E7FEAB" w14:textId="77777777" w:rsidR="008B5CA3" w:rsidRPr="008A252B" w:rsidRDefault="008B5CA3" w:rsidP="005107F6">
            <w:pPr>
              <w:pStyle w:val="GOSTTablenorm"/>
              <w:jc w:val="left"/>
              <w:rPr>
                <w:sz w:val="28"/>
                <w:szCs w:val="28"/>
              </w:rPr>
            </w:pPr>
            <w:r w:rsidRPr="008A252B">
              <w:rPr>
                <w:sz w:val="28"/>
                <w:szCs w:val="28"/>
              </w:rPr>
              <w:t>Реквизит 8.10.</w:t>
            </w:r>
          </w:p>
          <w:p w14:paraId="4321C761" w14:textId="77777777" w:rsidR="008B5CA3" w:rsidRPr="008A252B" w:rsidRDefault="008B5CA3" w:rsidP="005107F6">
            <w:pPr>
              <w:pStyle w:val="GOSTTablenorm"/>
              <w:jc w:val="left"/>
              <w:rPr>
                <w:sz w:val="28"/>
                <w:szCs w:val="28"/>
              </w:rPr>
            </w:pPr>
            <w:r w:rsidRPr="008A252B">
              <w:rPr>
                <w:sz w:val="28"/>
                <w:szCs w:val="28"/>
              </w:rPr>
              <w:t>Указывается номер лицевого счета получателя средств – прямого участника системы казначейских платежей, на котором подлежит отражению уточняемый платеж.</w:t>
            </w:r>
          </w:p>
          <w:p w14:paraId="01EAA53D" w14:textId="77777777" w:rsidR="008B5CA3" w:rsidRPr="008A252B" w:rsidRDefault="008B5CA3" w:rsidP="005107F6">
            <w:pPr>
              <w:pStyle w:val="GOSTTablenorm"/>
              <w:jc w:val="left"/>
              <w:rPr>
                <w:sz w:val="28"/>
                <w:szCs w:val="28"/>
              </w:rPr>
            </w:pPr>
            <w:r w:rsidRPr="008A252B">
              <w:rPr>
                <w:sz w:val="28"/>
                <w:szCs w:val="28"/>
              </w:rPr>
              <w:t>Для ПУД ГИИС ЭБ при отказе на КБК «Невыясненные поступления, зачисляемые в федеральный бюджет</w:t>
            </w:r>
            <w:r w:rsidRPr="008A252B">
              <w:rPr>
                <w:snapToGrid w:val="0"/>
                <w:color w:val="000000"/>
                <w:kern w:val="2"/>
                <w:sz w:val="28"/>
                <w:szCs w:val="28"/>
                <w:highlight w:val="yellow"/>
                <w14:ligatures w14:val="standardContextual"/>
              </w:rPr>
              <w:t xml:space="preserve">» и при уточнении на тот же лицевой </w:t>
            </w:r>
            <w:r w:rsidR="00E64B81" w:rsidRPr="008A252B">
              <w:rPr>
                <w:snapToGrid w:val="0"/>
                <w:color w:val="000000"/>
                <w:kern w:val="2"/>
                <w:sz w:val="28"/>
                <w:szCs w:val="28"/>
                <w:highlight w:val="yellow"/>
                <w14:ligatures w14:val="standardContextual"/>
              </w:rPr>
              <w:t>счет, который</w:t>
            </w:r>
            <w:r w:rsidRPr="008A252B">
              <w:rPr>
                <w:snapToGrid w:val="0"/>
                <w:color w:val="000000"/>
                <w:kern w:val="2"/>
                <w:sz w:val="28"/>
                <w:szCs w:val="28"/>
                <w:highlight w:val="yellow"/>
                <w14:ligatures w14:val="standardContextual"/>
              </w:rPr>
              <w:t xml:space="preserve"> указан в </w:t>
            </w:r>
            <w:proofErr w:type="spellStart"/>
            <w:r w:rsidRPr="008A252B">
              <w:rPr>
                <w:snapToGrid w:val="0"/>
                <w:color w:val="000000"/>
                <w:kern w:val="2"/>
                <w:sz w:val="28"/>
                <w:szCs w:val="28"/>
                <w:highlight w:val="yellow"/>
                <w14:ligatures w14:val="standardContextual"/>
              </w:rPr>
              <w:t>clientPANumber</w:t>
            </w:r>
            <w:proofErr w:type="spellEnd"/>
            <w:r w:rsidRPr="008A252B">
              <w:rPr>
                <w:sz w:val="28"/>
                <w:szCs w:val="28"/>
              </w:rPr>
              <w:t xml:space="preserve"> не указывается.</w:t>
            </w:r>
          </w:p>
          <w:p w14:paraId="21D1D633" w14:textId="77777777" w:rsidR="008B5CA3" w:rsidRPr="008A252B" w:rsidRDefault="008B5CA3" w:rsidP="005107F6">
            <w:pPr>
              <w:pStyle w:val="12-0"/>
              <w:rPr>
                <w:rFonts w:cs="Times New Roman"/>
                <w:sz w:val="28"/>
                <w:szCs w:val="28"/>
              </w:rPr>
            </w:pPr>
            <w:r w:rsidRPr="008A252B">
              <w:rPr>
                <w:rFonts w:cs="Times New Roman"/>
                <w:sz w:val="28"/>
                <w:szCs w:val="28"/>
                <w:lang w:eastAsia="en-US"/>
              </w:rPr>
              <w:t xml:space="preserve">Не заполняется </w:t>
            </w:r>
            <w:r w:rsidRPr="008A252B">
              <w:rPr>
                <w:rFonts w:cs="Times New Roman"/>
                <w:sz w:val="28"/>
                <w:szCs w:val="28"/>
              </w:rPr>
              <w:t xml:space="preserve">при составлении </w:t>
            </w:r>
            <w:r w:rsidRPr="008A252B">
              <w:rPr>
                <w:rFonts w:cs="Times New Roman"/>
                <w:sz w:val="28"/>
                <w:szCs w:val="28"/>
                <w:lang w:eastAsia="en-US"/>
              </w:rPr>
              <w:t>РСКП (уточнение) в Модуле</w:t>
            </w:r>
          </w:p>
        </w:tc>
        <w:tc>
          <w:tcPr>
            <w:tcW w:w="1941" w:type="dxa"/>
            <w:tcBorders>
              <w:top w:val="single" w:sz="4" w:space="0" w:color="auto"/>
              <w:left w:val="nil"/>
              <w:bottom w:val="single" w:sz="4" w:space="0" w:color="auto"/>
              <w:right w:val="single" w:sz="4" w:space="0" w:color="auto"/>
            </w:tcBorders>
            <w:shd w:val="clear" w:color="auto" w:fill="auto"/>
          </w:tcPr>
          <w:p w14:paraId="0A132F7C"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09286CF5" w14:textId="77777777" w:rsidTr="00282539">
        <w:trPr>
          <w:trHeight w:val="126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EC5ABC8" w14:textId="77777777" w:rsidR="008B5CA3" w:rsidRPr="008A252B" w:rsidRDefault="008B5CA3"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2</w:t>
            </w:r>
            <w:r w:rsidR="00F247FD" w:rsidRPr="008A252B">
              <w:rPr>
                <w:rFonts w:ascii="Times New Roman" w:eastAsia="Times New Roman" w:hAnsi="Times New Roman" w:cs="Times New Roman"/>
                <w:bCs/>
                <w:color w:val="000000"/>
                <w:sz w:val="28"/>
                <w:szCs w:val="28"/>
                <w:lang w:eastAsia="ru-RU"/>
              </w:rPr>
              <w:t>2</w:t>
            </w:r>
          </w:p>
        </w:tc>
        <w:tc>
          <w:tcPr>
            <w:tcW w:w="2043" w:type="dxa"/>
            <w:tcBorders>
              <w:top w:val="single" w:sz="4" w:space="0" w:color="auto"/>
              <w:left w:val="nil"/>
              <w:bottom w:val="single" w:sz="4" w:space="0" w:color="auto"/>
              <w:right w:val="single" w:sz="4" w:space="0" w:color="auto"/>
            </w:tcBorders>
            <w:shd w:val="clear" w:color="auto" w:fill="auto"/>
          </w:tcPr>
          <w:p w14:paraId="405BF2FF" w14:textId="38E3492D" w:rsidR="008B5CA3" w:rsidRPr="008A252B" w:rsidRDefault="008B5CA3" w:rsidP="00123367">
            <w:pPr>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 xml:space="preserve">Дополнено </w:t>
            </w:r>
            <w:r w:rsidR="00123367" w:rsidRPr="008A252B">
              <w:rPr>
                <w:rFonts w:ascii="Times New Roman" w:eastAsia="Times New Roman" w:hAnsi="Times New Roman" w:cs="Times New Roman"/>
                <w:b/>
                <w:bCs/>
                <w:color w:val="000000"/>
                <w:sz w:val="28"/>
                <w:szCs w:val="28"/>
                <w:lang w:eastAsia="ru-RU"/>
              </w:rPr>
              <w:t xml:space="preserve">описание правил заполнения в поле Наименование документа, на основании которого зачислены/ перечислены </w:t>
            </w:r>
            <w:r w:rsidR="00123367" w:rsidRPr="008A252B">
              <w:rPr>
                <w:rFonts w:ascii="Times New Roman" w:eastAsia="Times New Roman" w:hAnsi="Times New Roman" w:cs="Times New Roman"/>
                <w:b/>
                <w:bCs/>
                <w:color w:val="000000"/>
                <w:sz w:val="28"/>
                <w:szCs w:val="28"/>
                <w:lang w:eastAsia="ru-RU"/>
              </w:rPr>
              <w:lastRenderedPageBreak/>
              <w:t>денежные средства к элементу (</w:t>
            </w:r>
            <w:proofErr w:type="spellStart"/>
            <w:r w:rsidR="00123367" w:rsidRPr="008A252B">
              <w:rPr>
                <w:rFonts w:ascii="Times New Roman" w:eastAsia="Times New Roman" w:hAnsi="Times New Roman" w:cs="Times New Roman"/>
                <w:b/>
                <w:bCs/>
                <w:color w:val="000000"/>
                <w:sz w:val="28"/>
                <w:szCs w:val="28"/>
                <w:lang w:eastAsia="ru-RU"/>
              </w:rPr>
              <w:t>docName</w:t>
            </w:r>
            <w:proofErr w:type="spellEnd"/>
            <w:r w:rsidR="00123367"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2285E439" w14:textId="77777777" w:rsidR="008B5CA3" w:rsidRPr="008A252B" w:rsidRDefault="008B5CA3" w:rsidP="00123367">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Таблица 2</w:t>
            </w:r>
            <w:r w:rsidRPr="008A252B">
              <w:rPr>
                <w:rFonts w:ascii="Times New Roman" w:hAnsi="Times New Roman" w:cs="Times New Roman"/>
                <w:bCs/>
                <w:sz w:val="28"/>
                <w:szCs w:val="28"/>
                <w:lang w:val="en-US"/>
              </w:rPr>
              <w:t>3</w:t>
            </w:r>
            <w:r w:rsidRPr="008A252B">
              <w:rPr>
                <w:rFonts w:ascii="Times New Roman" w:hAnsi="Times New Roman" w:cs="Times New Roman"/>
                <w:bCs/>
                <w:sz w:val="28"/>
                <w:szCs w:val="28"/>
              </w:rPr>
              <w:t xml:space="preserve"> Стр. 71-72</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05913268" w14:textId="77777777" w:rsidR="008B5CA3" w:rsidRPr="008A252B" w:rsidRDefault="008B5CA3" w:rsidP="005107F6">
            <w:pPr>
              <w:pStyle w:val="12-0"/>
              <w:rPr>
                <w:rFonts w:cs="Times New Roman"/>
                <w:sz w:val="28"/>
                <w:szCs w:val="28"/>
              </w:rPr>
            </w:pPr>
            <w:r w:rsidRPr="008A252B">
              <w:rPr>
                <w:rFonts w:cs="Times New Roman"/>
                <w:sz w:val="28"/>
                <w:szCs w:val="28"/>
              </w:rPr>
              <w:t>Реквизит 12.10</w:t>
            </w:r>
          </w:p>
          <w:p w14:paraId="2E476F23" w14:textId="77777777" w:rsidR="008B5CA3" w:rsidRPr="008A252B" w:rsidRDefault="008B5CA3" w:rsidP="005107F6">
            <w:pPr>
              <w:pStyle w:val="12-0"/>
              <w:rPr>
                <w:rFonts w:cs="Times New Roman"/>
                <w:sz w:val="28"/>
                <w:szCs w:val="28"/>
              </w:rPr>
            </w:pPr>
            <w:r w:rsidRPr="008A252B">
              <w:rPr>
                <w:rFonts w:cs="Times New Roman"/>
                <w:sz w:val="28"/>
                <w:szCs w:val="28"/>
              </w:rPr>
              <w:t xml:space="preserve">При составлении РСКП (уточнение) </w:t>
            </w:r>
            <w:r w:rsidRPr="008A252B">
              <w:rPr>
                <w:rFonts w:cs="Times New Roman"/>
                <w:sz w:val="28"/>
                <w:szCs w:val="28"/>
                <w:lang w:eastAsia="en-US"/>
              </w:rPr>
              <w:t>в Модуле</w:t>
            </w:r>
            <w:r w:rsidRPr="008A252B">
              <w:rPr>
                <w:rFonts w:cs="Times New Roman"/>
                <w:sz w:val="28"/>
                <w:szCs w:val="28"/>
              </w:rPr>
              <w:t xml:space="preserve"> возможные значения:</w:t>
            </w:r>
          </w:p>
          <w:p w14:paraId="057F63C4"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Платежное поручение (входящее);</w:t>
            </w:r>
          </w:p>
          <w:p w14:paraId="032305B6"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Поручение о перечислении на счет (входящее);</w:t>
            </w:r>
          </w:p>
          <w:p w14:paraId="719ED0BC"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lastRenderedPageBreak/>
              <w:t>Платежное поручение (исходящее);</w:t>
            </w:r>
          </w:p>
          <w:p w14:paraId="74BAB049"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Поручение о перечислении на счет (исходящее).</w:t>
            </w:r>
          </w:p>
          <w:p w14:paraId="3909D855" w14:textId="77777777" w:rsidR="008B5CA3" w:rsidRPr="008A252B" w:rsidRDefault="008B5CA3" w:rsidP="005107F6">
            <w:pPr>
              <w:pStyle w:val="12-0"/>
              <w:rPr>
                <w:rFonts w:cs="Times New Roman"/>
                <w:sz w:val="28"/>
                <w:szCs w:val="28"/>
              </w:rPr>
            </w:pPr>
            <w:r w:rsidRPr="008A252B">
              <w:rPr>
                <w:rFonts w:cs="Times New Roman"/>
                <w:sz w:val="28"/>
                <w:szCs w:val="28"/>
                <w:lang w:eastAsia="en-US"/>
              </w:rPr>
              <w:t>Обязателен при составлении РСКП (уточнение) в Модуле.</w:t>
            </w:r>
          </w:p>
          <w:p w14:paraId="49BCF970" w14:textId="77777777" w:rsidR="008B5CA3" w:rsidRPr="008A252B" w:rsidRDefault="008B5CA3" w:rsidP="005107F6">
            <w:pPr>
              <w:pStyle w:val="GOSTTablenorm"/>
              <w:spacing w:line="276" w:lineRule="auto"/>
              <w:jc w:val="left"/>
              <w:rPr>
                <w:sz w:val="28"/>
                <w:szCs w:val="28"/>
              </w:rPr>
            </w:pPr>
            <w:r w:rsidRPr="008A252B">
              <w:rPr>
                <w:sz w:val="28"/>
                <w:szCs w:val="28"/>
              </w:rPr>
              <w:t>Для ПУД ГИИС ЭБ обязателен к заполнению, если указаны номер (</w:t>
            </w:r>
            <w:proofErr w:type="spellStart"/>
            <w:r w:rsidRPr="008A252B">
              <w:rPr>
                <w:sz w:val="28"/>
                <w:szCs w:val="28"/>
                <w:lang w:val="en-US"/>
              </w:rPr>
              <w:t>docNumber</w:t>
            </w:r>
            <w:proofErr w:type="spellEnd"/>
            <w:r w:rsidRPr="008A252B">
              <w:rPr>
                <w:sz w:val="28"/>
                <w:szCs w:val="28"/>
              </w:rPr>
              <w:t>) и дата (</w:t>
            </w:r>
            <w:proofErr w:type="spellStart"/>
            <w:r w:rsidRPr="008A252B">
              <w:rPr>
                <w:sz w:val="28"/>
                <w:szCs w:val="28"/>
                <w:lang w:val="en-US"/>
              </w:rPr>
              <w:t>docDate</w:t>
            </w:r>
            <w:proofErr w:type="spellEnd"/>
            <w:r w:rsidRPr="008A252B">
              <w:rPr>
                <w:sz w:val="28"/>
                <w:szCs w:val="28"/>
              </w:rPr>
              <w:t>) платежного документа, и может принимать следующие значения:</w:t>
            </w:r>
          </w:p>
          <w:p w14:paraId="71BA1F3E"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Платежное поручение;</w:t>
            </w:r>
          </w:p>
          <w:p w14:paraId="0C4D7A66"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Платежное требование;</w:t>
            </w:r>
          </w:p>
          <w:p w14:paraId="135D4BB0"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Инкассовое поручение;</w:t>
            </w:r>
          </w:p>
          <w:p w14:paraId="7D2D4DFD"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Платежный ордер;</w:t>
            </w:r>
          </w:p>
          <w:p w14:paraId="4E15E5CF"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Платежное поручение на общую сумму с реестром;</w:t>
            </w:r>
          </w:p>
          <w:p w14:paraId="391E1CA0" w14:textId="77777777" w:rsidR="008B5CA3" w:rsidRPr="008A252B" w:rsidRDefault="008B5CA3" w:rsidP="005107F6">
            <w:pPr>
              <w:pStyle w:val="GOSTTablenorm"/>
              <w:numPr>
                <w:ilvl w:val="0"/>
                <w:numId w:val="4"/>
              </w:numPr>
              <w:spacing w:before="0" w:after="0" w:line="276" w:lineRule="auto"/>
              <w:ind w:left="284" w:hanging="227"/>
              <w:jc w:val="left"/>
              <w:rPr>
                <w:sz w:val="28"/>
                <w:szCs w:val="28"/>
              </w:rPr>
            </w:pPr>
            <w:r w:rsidRPr="008A252B">
              <w:rPr>
                <w:sz w:val="28"/>
                <w:szCs w:val="28"/>
              </w:rPr>
              <w:t>Платежное поручение (СБП);</w:t>
            </w:r>
          </w:p>
          <w:p w14:paraId="533D0B94" w14:textId="77777777" w:rsidR="008B5CA3" w:rsidRPr="008A252B" w:rsidRDefault="008B5CA3" w:rsidP="005107F6">
            <w:pPr>
              <w:pStyle w:val="GOSTTablenorm"/>
              <w:jc w:val="left"/>
              <w:rPr>
                <w:sz w:val="28"/>
                <w:szCs w:val="28"/>
              </w:rPr>
            </w:pPr>
            <w:r w:rsidRPr="008A252B">
              <w:rPr>
                <w:sz w:val="28"/>
                <w:szCs w:val="28"/>
              </w:rPr>
              <w:t>Поручение о перечислении на счет</w:t>
            </w:r>
          </w:p>
        </w:tc>
        <w:tc>
          <w:tcPr>
            <w:tcW w:w="5034" w:type="dxa"/>
            <w:tcBorders>
              <w:top w:val="single" w:sz="4" w:space="0" w:color="auto"/>
              <w:left w:val="nil"/>
              <w:bottom w:val="single" w:sz="4" w:space="0" w:color="auto"/>
              <w:right w:val="single" w:sz="4" w:space="0" w:color="auto"/>
            </w:tcBorders>
            <w:shd w:val="clear" w:color="auto" w:fill="auto"/>
          </w:tcPr>
          <w:p w14:paraId="67F2045B" w14:textId="77777777" w:rsidR="008B5CA3" w:rsidRPr="008A252B" w:rsidRDefault="008B5CA3" w:rsidP="005107F6">
            <w:pPr>
              <w:pStyle w:val="12-0"/>
              <w:rPr>
                <w:rFonts w:cs="Times New Roman"/>
                <w:sz w:val="28"/>
                <w:szCs w:val="28"/>
              </w:rPr>
            </w:pPr>
            <w:r w:rsidRPr="008A252B">
              <w:rPr>
                <w:rFonts w:cs="Times New Roman"/>
                <w:sz w:val="28"/>
                <w:szCs w:val="28"/>
              </w:rPr>
              <w:lastRenderedPageBreak/>
              <w:t>Реквизит 12.10</w:t>
            </w:r>
          </w:p>
          <w:p w14:paraId="4A9DFDDC" w14:textId="77777777" w:rsidR="008B5CA3" w:rsidRPr="008A252B" w:rsidRDefault="008B5CA3" w:rsidP="005107F6">
            <w:pPr>
              <w:pStyle w:val="12-0"/>
              <w:rPr>
                <w:rFonts w:cs="Times New Roman"/>
                <w:sz w:val="28"/>
                <w:szCs w:val="28"/>
              </w:rPr>
            </w:pPr>
            <w:r w:rsidRPr="008A252B">
              <w:rPr>
                <w:rFonts w:cs="Times New Roman"/>
                <w:sz w:val="28"/>
                <w:szCs w:val="28"/>
              </w:rPr>
              <w:t xml:space="preserve">При составлении РСКП (уточнение) </w:t>
            </w:r>
            <w:r w:rsidRPr="008A252B">
              <w:rPr>
                <w:rFonts w:cs="Times New Roman"/>
                <w:sz w:val="28"/>
                <w:szCs w:val="28"/>
                <w:lang w:eastAsia="en-US"/>
              </w:rPr>
              <w:t>в Модуле</w:t>
            </w:r>
            <w:r w:rsidRPr="008A252B">
              <w:rPr>
                <w:rFonts w:cs="Times New Roman"/>
                <w:sz w:val="28"/>
                <w:szCs w:val="28"/>
              </w:rPr>
              <w:t xml:space="preserve"> возможные значения:</w:t>
            </w:r>
          </w:p>
          <w:p w14:paraId="2A20C2DB"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Платежное поручение (входящее);</w:t>
            </w:r>
          </w:p>
          <w:p w14:paraId="45E00E8B"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Поручение о перечислении на счет (входящее);</w:t>
            </w:r>
          </w:p>
          <w:p w14:paraId="3F9AD32C"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Платежное поручение (исходящее);</w:t>
            </w:r>
          </w:p>
          <w:p w14:paraId="31A40F4F"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Поручение о перечислении на счет (исходящее).</w:t>
            </w:r>
          </w:p>
          <w:p w14:paraId="7DEC18BF" w14:textId="77777777" w:rsidR="008B5CA3" w:rsidRPr="008A252B" w:rsidRDefault="008B5CA3" w:rsidP="005107F6">
            <w:pPr>
              <w:pStyle w:val="12-0"/>
              <w:rPr>
                <w:rFonts w:cs="Times New Roman"/>
                <w:sz w:val="28"/>
                <w:szCs w:val="28"/>
              </w:rPr>
            </w:pPr>
            <w:r w:rsidRPr="008A252B">
              <w:rPr>
                <w:rFonts w:cs="Times New Roman"/>
                <w:sz w:val="28"/>
                <w:szCs w:val="28"/>
                <w:lang w:eastAsia="en-US"/>
              </w:rPr>
              <w:lastRenderedPageBreak/>
              <w:t>Обязателен при составлении РСКП (уточнение) в Модуле.</w:t>
            </w:r>
          </w:p>
          <w:p w14:paraId="657E496D" w14:textId="77777777" w:rsidR="008B5CA3" w:rsidRPr="008A252B" w:rsidRDefault="008B5CA3" w:rsidP="005107F6">
            <w:pPr>
              <w:pStyle w:val="GOSTTablenorm"/>
              <w:spacing w:line="276" w:lineRule="auto"/>
              <w:jc w:val="left"/>
              <w:rPr>
                <w:sz w:val="28"/>
                <w:szCs w:val="28"/>
              </w:rPr>
            </w:pPr>
            <w:r w:rsidRPr="008A252B">
              <w:rPr>
                <w:sz w:val="28"/>
                <w:szCs w:val="28"/>
              </w:rPr>
              <w:t>Для ПУД ГИИС ЭБ обязателен к заполнению, если указаны номер (</w:t>
            </w:r>
            <w:proofErr w:type="spellStart"/>
            <w:r w:rsidRPr="008A252B">
              <w:rPr>
                <w:sz w:val="28"/>
                <w:szCs w:val="28"/>
                <w:lang w:val="en-US"/>
              </w:rPr>
              <w:t>docNumber</w:t>
            </w:r>
            <w:proofErr w:type="spellEnd"/>
            <w:r w:rsidRPr="008A252B">
              <w:rPr>
                <w:sz w:val="28"/>
                <w:szCs w:val="28"/>
              </w:rPr>
              <w:t>) и дата (</w:t>
            </w:r>
            <w:proofErr w:type="spellStart"/>
            <w:r w:rsidRPr="008A252B">
              <w:rPr>
                <w:sz w:val="28"/>
                <w:szCs w:val="28"/>
                <w:lang w:val="en-US"/>
              </w:rPr>
              <w:t>docDate</w:t>
            </w:r>
            <w:proofErr w:type="spellEnd"/>
            <w:r w:rsidRPr="008A252B">
              <w:rPr>
                <w:sz w:val="28"/>
                <w:szCs w:val="28"/>
              </w:rPr>
              <w:t>) платежного документа, и может принимать следующие значения:</w:t>
            </w:r>
          </w:p>
          <w:p w14:paraId="38D3C61F"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Платежное поручение;</w:t>
            </w:r>
          </w:p>
          <w:p w14:paraId="2F645FD7"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Платежное требование;</w:t>
            </w:r>
          </w:p>
          <w:p w14:paraId="38BD8702"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Инкассовое поручение;</w:t>
            </w:r>
          </w:p>
          <w:p w14:paraId="59F131A4"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Платежный ордер;</w:t>
            </w:r>
          </w:p>
          <w:p w14:paraId="150A3939"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Платежное поручение на общую сумму с реестром;</w:t>
            </w:r>
          </w:p>
          <w:p w14:paraId="4441EE9D" w14:textId="77777777" w:rsidR="008B5CA3" w:rsidRPr="008A252B" w:rsidRDefault="008B5CA3" w:rsidP="005107F6">
            <w:pPr>
              <w:pStyle w:val="GOSTTablenorm"/>
              <w:numPr>
                <w:ilvl w:val="0"/>
                <w:numId w:val="5"/>
              </w:numPr>
              <w:spacing w:before="0" w:after="0" w:line="276" w:lineRule="auto"/>
              <w:ind w:left="284" w:hanging="227"/>
              <w:jc w:val="left"/>
              <w:rPr>
                <w:sz w:val="28"/>
                <w:szCs w:val="28"/>
              </w:rPr>
            </w:pPr>
            <w:r w:rsidRPr="008A252B">
              <w:rPr>
                <w:sz w:val="28"/>
                <w:szCs w:val="28"/>
              </w:rPr>
              <w:t>Платежное поручение (СБП);</w:t>
            </w:r>
          </w:p>
          <w:p w14:paraId="306BCBA3" w14:textId="77777777" w:rsidR="008B5CA3" w:rsidRPr="008A252B" w:rsidRDefault="008B5CA3" w:rsidP="005107F6">
            <w:pPr>
              <w:pStyle w:val="GOSTTablenorm"/>
              <w:numPr>
                <w:ilvl w:val="0"/>
                <w:numId w:val="6"/>
              </w:numPr>
              <w:spacing w:before="0" w:after="0" w:line="276" w:lineRule="auto"/>
              <w:ind w:left="284" w:hanging="227"/>
              <w:jc w:val="left"/>
              <w:rPr>
                <w:sz w:val="28"/>
                <w:szCs w:val="28"/>
              </w:rPr>
            </w:pPr>
            <w:r w:rsidRPr="008A252B">
              <w:rPr>
                <w:sz w:val="28"/>
                <w:szCs w:val="28"/>
              </w:rPr>
              <w:t>Поручение о перечислении на счет;</w:t>
            </w:r>
          </w:p>
          <w:p w14:paraId="0C019727" w14:textId="2829EFC2" w:rsidR="008B5CA3" w:rsidRPr="008A252B" w:rsidRDefault="008B5CA3" w:rsidP="005107F6">
            <w:pPr>
              <w:pStyle w:val="GOSTTablenorm"/>
              <w:numPr>
                <w:ilvl w:val="0"/>
                <w:numId w:val="6"/>
              </w:numPr>
              <w:spacing w:before="0" w:after="0" w:line="276" w:lineRule="auto"/>
              <w:ind w:left="284" w:hanging="227"/>
              <w:jc w:val="left"/>
              <w:rPr>
                <w:sz w:val="28"/>
                <w:szCs w:val="28"/>
              </w:rPr>
            </w:pPr>
            <w:r w:rsidRPr="008A252B">
              <w:rPr>
                <w:sz w:val="28"/>
                <w:szCs w:val="28"/>
                <w:highlight w:val="yellow"/>
              </w:rPr>
              <w:t>Извещение о поступлении в иностранной валюте</w:t>
            </w:r>
          </w:p>
        </w:tc>
        <w:tc>
          <w:tcPr>
            <w:tcW w:w="1941" w:type="dxa"/>
            <w:tcBorders>
              <w:top w:val="single" w:sz="4" w:space="0" w:color="auto"/>
              <w:left w:val="nil"/>
              <w:bottom w:val="single" w:sz="4" w:space="0" w:color="auto"/>
              <w:right w:val="single" w:sz="4" w:space="0" w:color="auto"/>
            </w:tcBorders>
            <w:shd w:val="clear" w:color="auto" w:fill="auto"/>
          </w:tcPr>
          <w:p w14:paraId="34106F90"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Модуль</w:t>
            </w:r>
          </w:p>
          <w:p w14:paraId="7594AA38" w14:textId="77777777" w:rsidR="008B5CA3" w:rsidRPr="008A252B" w:rsidRDefault="008B5CA3" w:rsidP="00661D8C">
            <w:pPr>
              <w:pStyle w:val="a4"/>
              <w:spacing w:after="0"/>
              <w:ind w:firstLine="0"/>
              <w:jc w:val="center"/>
              <w:rPr>
                <w:rFonts w:ascii="Times New Roman" w:hAnsi="Times New Roman" w:cs="Times New Roman"/>
                <w:bCs/>
                <w:sz w:val="28"/>
                <w:szCs w:val="28"/>
              </w:rPr>
            </w:pPr>
          </w:p>
          <w:p w14:paraId="63532E69"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21F46667" w14:textId="77777777" w:rsidTr="00282539">
        <w:trPr>
          <w:trHeight w:val="283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EE89B50" w14:textId="77777777" w:rsidR="008B5CA3" w:rsidRPr="008A252B" w:rsidRDefault="008B5CA3" w:rsidP="005107F6">
            <w:pPr>
              <w:ind w:firstLine="0"/>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Cs/>
                <w:color w:val="000000"/>
                <w:sz w:val="28"/>
                <w:szCs w:val="28"/>
                <w:lang w:eastAsia="ru-RU"/>
              </w:rPr>
              <w:lastRenderedPageBreak/>
              <w:t>2</w:t>
            </w:r>
            <w:r w:rsidR="00F247FD" w:rsidRPr="008A252B">
              <w:rPr>
                <w:rFonts w:ascii="Times New Roman" w:eastAsia="Times New Roman" w:hAnsi="Times New Roman" w:cs="Times New Roman"/>
                <w:bCs/>
                <w:color w:val="000000"/>
                <w:sz w:val="28"/>
                <w:szCs w:val="28"/>
                <w:lang w:eastAsia="ru-RU"/>
              </w:rPr>
              <w:t>3</w:t>
            </w:r>
          </w:p>
        </w:tc>
        <w:tc>
          <w:tcPr>
            <w:tcW w:w="2043" w:type="dxa"/>
            <w:tcBorders>
              <w:top w:val="single" w:sz="4" w:space="0" w:color="auto"/>
              <w:left w:val="nil"/>
              <w:bottom w:val="single" w:sz="4" w:space="0" w:color="auto"/>
              <w:right w:val="single" w:sz="4" w:space="0" w:color="auto"/>
            </w:tcBorders>
            <w:shd w:val="clear" w:color="auto" w:fill="auto"/>
          </w:tcPr>
          <w:p w14:paraId="6C9B419F" w14:textId="3CDA46F6" w:rsidR="008B5CA3" w:rsidRPr="008A252B" w:rsidRDefault="00123367" w:rsidP="00123367">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eastAsia="Times New Roman" w:hAnsi="Times New Roman" w:cs="Times New Roman"/>
                <w:b/>
                <w:bCs/>
                <w:color w:val="000000"/>
                <w:sz w:val="28"/>
                <w:szCs w:val="28"/>
                <w:lang w:eastAsia="ru-RU"/>
              </w:rPr>
              <w:t>Скорректировано описание правил заполнения в поле Сумма платежа в рублях к элементу (</w:t>
            </w:r>
            <w:proofErr w:type="spellStart"/>
            <w:r w:rsidRPr="008A252B">
              <w:rPr>
                <w:rFonts w:ascii="Times New Roman" w:eastAsia="Times New Roman" w:hAnsi="Times New Roman" w:cs="Times New Roman"/>
                <w:b/>
                <w:bCs/>
                <w:color w:val="000000"/>
                <w:sz w:val="28"/>
                <w:szCs w:val="28"/>
                <w:lang w:eastAsia="ru-RU"/>
              </w:rPr>
              <w:t>amountRub</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1B3170D1" w14:textId="77777777" w:rsidR="008B5CA3" w:rsidRPr="008A252B" w:rsidRDefault="008B5CA3" w:rsidP="00123367">
            <w:pPr>
              <w:pStyle w:val="12-0"/>
              <w:jc w:val="center"/>
              <w:rPr>
                <w:rFonts w:cs="Times New Roman"/>
                <w:sz w:val="28"/>
                <w:szCs w:val="28"/>
              </w:rPr>
            </w:pPr>
            <w:r w:rsidRPr="008A252B">
              <w:rPr>
                <w:rFonts w:cs="Times New Roman"/>
                <w:bCs/>
                <w:sz w:val="28"/>
                <w:szCs w:val="28"/>
              </w:rPr>
              <w:t>Таблица 2</w:t>
            </w:r>
            <w:r w:rsidRPr="008A252B">
              <w:rPr>
                <w:rFonts w:cs="Times New Roman"/>
                <w:bCs/>
                <w:sz w:val="28"/>
                <w:szCs w:val="28"/>
                <w:lang w:val="en-US"/>
              </w:rPr>
              <w:t>3</w:t>
            </w:r>
            <w:r w:rsidRPr="008A252B">
              <w:rPr>
                <w:rFonts w:cs="Times New Roman"/>
                <w:bCs/>
                <w:sz w:val="28"/>
                <w:szCs w:val="28"/>
              </w:rPr>
              <w:t xml:space="preserve"> Стр. 76-77</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52C1C5BC" w14:textId="77777777" w:rsidR="008B5CA3" w:rsidRPr="008A252B" w:rsidRDefault="008B5CA3" w:rsidP="005107F6">
            <w:pPr>
              <w:pStyle w:val="12-0"/>
              <w:rPr>
                <w:rFonts w:cs="Times New Roman"/>
                <w:sz w:val="28"/>
                <w:szCs w:val="28"/>
              </w:rPr>
            </w:pPr>
            <w:r w:rsidRPr="008A252B">
              <w:rPr>
                <w:rFonts w:cs="Times New Roman"/>
                <w:sz w:val="28"/>
                <w:szCs w:val="28"/>
              </w:rPr>
              <w:t>Реквизит 12.90</w:t>
            </w:r>
          </w:p>
          <w:p w14:paraId="6ECBA5E5" w14:textId="77777777" w:rsidR="008B5CA3" w:rsidRPr="008A252B" w:rsidRDefault="008B5CA3" w:rsidP="005107F6">
            <w:pPr>
              <w:pStyle w:val="12-0"/>
              <w:rPr>
                <w:rFonts w:cs="Times New Roman"/>
                <w:sz w:val="28"/>
                <w:szCs w:val="28"/>
              </w:rPr>
            </w:pPr>
            <w:r w:rsidRPr="008A252B">
              <w:rPr>
                <w:rFonts w:cs="Times New Roman"/>
                <w:sz w:val="28"/>
                <w:szCs w:val="28"/>
              </w:rPr>
              <w:t>Для ПУД ГИИС ЭБ заполняется сумма уточняемого платежа в соответствии с документом, на основании которого уточняется платеж.</w:t>
            </w:r>
          </w:p>
          <w:p w14:paraId="15A831EA" w14:textId="77777777" w:rsidR="008B5CA3" w:rsidRPr="008A252B" w:rsidRDefault="008B5CA3" w:rsidP="005107F6">
            <w:pPr>
              <w:pStyle w:val="12-0"/>
              <w:rPr>
                <w:rFonts w:cs="Times New Roman"/>
                <w:sz w:val="28"/>
                <w:szCs w:val="28"/>
              </w:rPr>
            </w:pPr>
            <w:r w:rsidRPr="008A252B">
              <w:rPr>
                <w:rFonts w:cs="Times New Roman"/>
                <w:sz w:val="28"/>
                <w:szCs w:val="28"/>
              </w:rPr>
              <w:t>Для ПУД ГИИС ЭБ обязателен к заполнению.</w:t>
            </w:r>
          </w:p>
          <w:p w14:paraId="708F8AE3" w14:textId="77777777" w:rsidR="008B5CA3" w:rsidRPr="008A252B" w:rsidRDefault="008B5CA3" w:rsidP="005107F6">
            <w:pPr>
              <w:pStyle w:val="12-0"/>
              <w:rPr>
                <w:rFonts w:cs="Times New Roman"/>
                <w:sz w:val="28"/>
                <w:szCs w:val="28"/>
              </w:rPr>
            </w:pPr>
            <w:r w:rsidRPr="008A252B">
              <w:rPr>
                <w:rFonts w:cs="Times New Roman"/>
                <w:sz w:val="28"/>
                <w:szCs w:val="28"/>
                <w:lang w:eastAsia="en-US"/>
              </w:rPr>
              <w:t xml:space="preserve">Не заполняется </w:t>
            </w:r>
            <w:r w:rsidRPr="008A252B">
              <w:rPr>
                <w:rFonts w:cs="Times New Roman"/>
                <w:sz w:val="28"/>
                <w:szCs w:val="28"/>
              </w:rPr>
              <w:t xml:space="preserve">при составлении </w:t>
            </w:r>
            <w:r w:rsidRPr="008A252B">
              <w:rPr>
                <w:rFonts w:cs="Times New Roman"/>
                <w:sz w:val="28"/>
                <w:szCs w:val="28"/>
                <w:lang w:eastAsia="en-US"/>
              </w:rPr>
              <w:t>РСКП (уточнение) в Модуле</w:t>
            </w:r>
          </w:p>
        </w:tc>
        <w:tc>
          <w:tcPr>
            <w:tcW w:w="5034" w:type="dxa"/>
            <w:tcBorders>
              <w:top w:val="single" w:sz="4" w:space="0" w:color="auto"/>
              <w:left w:val="nil"/>
              <w:bottom w:val="single" w:sz="4" w:space="0" w:color="auto"/>
              <w:right w:val="single" w:sz="4" w:space="0" w:color="auto"/>
            </w:tcBorders>
            <w:shd w:val="clear" w:color="auto" w:fill="auto"/>
          </w:tcPr>
          <w:p w14:paraId="4DD01F19" w14:textId="77777777" w:rsidR="008B5CA3" w:rsidRPr="008A252B" w:rsidRDefault="008B5CA3" w:rsidP="005107F6">
            <w:pPr>
              <w:pStyle w:val="12-0"/>
              <w:rPr>
                <w:rFonts w:cs="Times New Roman"/>
                <w:sz w:val="28"/>
                <w:szCs w:val="28"/>
              </w:rPr>
            </w:pPr>
            <w:r w:rsidRPr="008A252B">
              <w:rPr>
                <w:rFonts w:cs="Times New Roman"/>
                <w:sz w:val="28"/>
                <w:szCs w:val="28"/>
              </w:rPr>
              <w:t>Реквизит 12.90</w:t>
            </w:r>
          </w:p>
          <w:p w14:paraId="4445ED01" w14:textId="77777777" w:rsidR="008B5CA3" w:rsidRPr="008A252B" w:rsidRDefault="008B5CA3" w:rsidP="005107F6">
            <w:pPr>
              <w:pStyle w:val="12-0"/>
              <w:rPr>
                <w:rFonts w:cs="Times New Roman"/>
                <w:sz w:val="28"/>
                <w:szCs w:val="28"/>
              </w:rPr>
            </w:pPr>
            <w:r w:rsidRPr="008A252B">
              <w:rPr>
                <w:rFonts w:cs="Times New Roman"/>
                <w:sz w:val="28"/>
                <w:szCs w:val="28"/>
              </w:rPr>
              <w:t xml:space="preserve">Для ПУД ГИИС ЭБ заполняется сумма уточняемого платежа </w:t>
            </w:r>
            <w:r w:rsidRPr="008A252B">
              <w:rPr>
                <w:rFonts w:cs="Times New Roman"/>
                <w:sz w:val="28"/>
                <w:szCs w:val="28"/>
                <w:highlight w:val="yellow"/>
              </w:rPr>
              <w:t>(сумма платежного поручения на общую сумму с реестром) в</w:t>
            </w:r>
            <w:r w:rsidRPr="008A252B">
              <w:rPr>
                <w:rFonts w:cs="Times New Roman"/>
                <w:sz w:val="28"/>
                <w:szCs w:val="28"/>
              </w:rPr>
              <w:t xml:space="preserve"> соответствии с документом, на</w:t>
            </w:r>
          </w:p>
          <w:p w14:paraId="49A220EB" w14:textId="77777777" w:rsidR="008B5CA3" w:rsidRPr="008A252B" w:rsidRDefault="008B5CA3" w:rsidP="005107F6">
            <w:pPr>
              <w:pStyle w:val="12-0"/>
              <w:rPr>
                <w:rFonts w:cs="Times New Roman"/>
                <w:sz w:val="28"/>
                <w:szCs w:val="28"/>
              </w:rPr>
            </w:pPr>
            <w:r w:rsidRPr="008A252B">
              <w:rPr>
                <w:rFonts w:cs="Times New Roman"/>
                <w:sz w:val="28"/>
                <w:szCs w:val="28"/>
              </w:rPr>
              <w:t>основании которого уточняется платеж.</w:t>
            </w:r>
          </w:p>
          <w:p w14:paraId="6BD5C43D" w14:textId="77777777" w:rsidR="008B5CA3" w:rsidRPr="008A252B" w:rsidRDefault="008B5CA3" w:rsidP="005107F6">
            <w:pPr>
              <w:pStyle w:val="12-0"/>
              <w:rPr>
                <w:rFonts w:cs="Times New Roman"/>
                <w:sz w:val="28"/>
                <w:szCs w:val="28"/>
              </w:rPr>
            </w:pPr>
            <w:r w:rsidRPr="008A252B">
              <w:rPr>
                <w:rFonts w:cs="Times New Roman"/>
                <w:sz w:val="28"/>
                <w:szCs w:val="28"/>
              </w:rPr>
              <w:t>Для ПУД ГИИС ЭБ обязателен к заполнению.</w:t>
            </w:r>
          </w:p>
          <w:p w14:paraId="02D65572" w14:textId="77777777" w:rsidR="008B5CA3" w:rsidRPr="008A252B" w:rsidRDefault="008B5CA3" w:rsidP="005107F6">
            <w:pPr>
              <w:pStyle w:val="12-0"/>
              <w:rPr>
                <w:rFonts w:cs="Times New Roman"/>
                <w:sz w:val="28"/>
                <w:szCs w:val="28"/>
                <w:lang w:eastAsia="en-US"/>
              </w:rPr>
            </w:pPr>
            <w:r w:rsidRPr="008A252B">
              <w:rPr>
                <w:rFonts w:cs="Times New Roman"/>
                <w:sz w:val="28"/>
                <w:szCs w:val="28"/>
                <w:lang w:eastAsia="en-US"/>
              </w:rPr>
              <w:t xml:space="preserve">Не заполняется </w:t>
            </w:r>
            <w:r w:rsidRPr="008A252B">
              <w:rPr>
                <w:rFonts w:cs="Times New Roman"/>
                <w:sz w:val="28"/>
                <w:szCs w:val="28"/>
              </w:rPr>
              <w:t xml:space="preserve">при составлении </w:t>
            </w:r>
            <w:r w:rsidRPr="008A252B">
              <w:rPr>
                <w:rFonts w:cs="Times New Roman"/>
                <w:sz w:val="28"/>
                <w:szCs w:val="28"/>
                <w:lang w:eastAsia="en-US"/>
              </w:rPr>
              <w:t>РСКП (уточнение) в Модуле</w:t>
            </w:r>
          </w:p>
        </w:tc>
        <w:tc>
          <w:tcPr>
            <w:tcW w:w="1941" w:type="dxa"/>
            <w:tcBorders>
              <w:top w:val="single" w:sz="4" w:space="0" w:color="auto"/>
              <w:left w:val="nil"/>
              <w:bottom w:val="single" w:sz="4" w:space="0" w:color="auto"/>
              <w:right w:val="single" w:sz="4" w:space="0" w:color="auto"/>
            </w:tcBorders>
            <w:shd w:val="clear" w:color="auto" w:fill="auto"/>
          </w:tcPr>
          <w:p w14:paraId="096C7C97"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A86189" w:rsidRPr="008A252B" w14:paraId="43137C6B" w14:textId="77777777" w:rsidTr="00282539">
        <w:trPr>
          <w:trHeight w:val="283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2387378" w14:textId="0D7B5860" w:rsidR="00A86189" w:rsidRPr="008A252B" w:rsidRDefault="00A86189"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24</w:t>
            </w:r>
          </w:p>
        </w:tc>
        <w:tc>
          <w:tcPr>
            <w:tcW w:w="2043" w:type="dxa"/>
            <w:tcBorders>
              <w:top w:val="single" w:sz="4" w:space="0" w:color="auto"/>
              <w:left w:val="nil"/>
              <w:bottom w:val="single" w:sz="4" w:space="0" w:color="auto"/>
              <w:right w:val="single" w:sz="4" w:space="0" w:color="auto"/>
            </w:tcBorders>
            <w:shd w:val="clear" w:color="auto" w:fill="auto"/>
          </w:tcPr>
          <w:p w14:paraId="2AB2B323" w14:textId="1C1B596D" w:rsidR="00A86189" w:rsidRPr="008A252B" w:rsidRDefault="00A86189" w:rsidP="00A86189">
            <w:pPr>
              <w:autoSpaceDE w:val="0"/>
              <w:autoSpaceDN w:val="0"/>
              <w:adjustRightInd w:val="0"/>
              <w:spacing w:after="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Дополнено описание правил заполнения в поле КБК к элементу (KBK)</w:t>
            </w:r>
          </w:p>
        </w:tc>
        <w:tc>
          <w:tcPr>
            <w:tcW w:w="1792" w:type="dxa"/>
            <w:tcBorders>
              <w:top w:val="single" w:sz="4" w:space="0" w:color="auto"/>
              <w:left w:val="nil"/>
              <w:bottom w:val="single" w:sz="4" w:space="0" w:color="auto"/>
              <w:right w:val="single" w:sz="4" w:space="0" w:color="auto"/>
            </w:tcBorders>
          </w:tcPr>
          <w:p w14:paraId="248F18D0" w14:textId="08F82D6A" w:rsidR="00A86189" w:rsidRPr="008A252B" w:rsidRDefault="00A86189" w:rsidP="00A86189">
            <w:pPr>
              <w:pStyle w:val="12-0"/>
              <w:jc w:val="center"/>
              <w:rPr>
                <w:rFonts w:cs="Times New Roman"/>
                <w:bCs/>
                <w:sz w:val="28"/>
                <w:szCs w:val="28"/>
              </w:rPr>
            </w:pPr>
            <w:r w:rsidRPr="008A252B">
              <w:rPr>
                <w:rFonts w:cs="Times New Roman"/>
                <w:bCs/>
                <w:sz w:val="28"/>
                <w:szCs w:val="28"/>
              </w:rPr>
              <w:t>Таблица 25 Стр. 79</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66C1746C" w14:textId="77777777" w:rsidR="00A86189" w:rsidRPr="008A252B" w:rsidRDefault="00A86189" w:rsidP="00A86189">
            <w:pPr>
              <w:pStyle w:val="12-0"/>
              <w:jc w:val="both"/>
              <w:rPr>
                <w:rFonts w:cs="Times New Roman"/>
                <w:sz w:val="28"/>
                <w:szCs w:val="28"/>
              </w:rPr>
            </w:pPr>
            <w:r w:rsidRPr="008A252B">
              <w:rPr>
                <w:rFonts w:cs="Times New Roman"/>
                <w:sz w:val="28"/>
                <w:szCs w:val="28"/>
              </w:rPr>
              <w:t>Реквизит 4.30</w:t>
            </w:r>
          </w:p>
          <w:p w14:paraId="269C2E0D" w14:textId="77777777" w:rsidR="00A86189" w:rsidRPr="008A252B" w:rsidRDefault="00A86189" w:rsidP="00A86189">
            <w:pPr>
              <w:pStyle w:val="12-0"/>
              <w:jc w:val="both"/>
              <w:rPr>
                <w:rFonts w:cs="Times New Roman"/>
                <w:sz w:val="28"/>
                <w:szCs w:val="28"/>
              </w:rPr>
            </w:pPr>
            <w:r w:rsidRPr="008A252B">
              <w:rPr>
                <w:rFonts w:cs="Times New Roman"/>
                <w:sz w:val="28"/>
                <w:szCs w:val="28"/>
              </w:rPr>
              <w:t>Указывается уточненный КБК по которому необходимо учесть платеж.</w:t>
            </w:r>
          </w:p>
          <w:p w14:paraId="20B7A7E6" w14:textId="509F61E4" w:rsidR="00A86189" w:rsidRPr="008A252B" w:rsidRDefault="00A86189" w:rsidP="00A86189">
            <w:pPr>
              <w:pStyle w:val="12-0"/>
              <w:rPr>
                <w:rFonts w:cs="Times New Roman"/>
                <w:sz w:val="28"/>
                <w:szCs w:val="28"/>
              </w:rPr>
            </w:pPr>
            <w:r w:rsidRPr="008A252B">
              <w:rPr>
                <w:rFonts w:cs="Times New Roman"/>
                <w:sz w:val="28"/>
                <w:szCs w:val="28"/>
              </w:rPr>
              <w:t>Для ПУД ГИИС ЭБ при отказе от поступления указывается КБК «Невыясненные поступления, зачисляемые в федеральный бюджет»</w:t>
            </w:r>
          </w:p>
        </w:tc>
        <w:tc>
          <w:tcPr>
            <w:tcW w:w="5034" w:type="dxa"/>
            <w:tcBorders>
              <w:top w:val="single" w:sz="4" w:space="0" w:color="auto"/>
              <w:left w:val="nil"/>
              <w:bottom w:val="single" w:sz="4" w:space="0" w:color="auto"/>
              <w:right w:val="single" w:sz="4" w:space="0" w:color="auto"/>
            </w:tcBorders>
            <w:shd w:val="clear" w:color="auto" w:fill="auto"/>
          </w:tcPr>
          <w:p w14:paraId="7F5B5663" w14:textId="77777777" w:rsidR="00A86189" w:rsidRPr="008A252B" w:rsidRDefault="00A86189" w:rsidP="00A86189">
            <w:pPr>
              <w:pStyle w:val="12-0"/>
              <w:rPr>
                <w:rFonts w:cs="Times New Roman"/>
                <w:sz w:val="28"/>
                <w:szCs w:val="28"/>
              </w:rPr>
            </w:pPr>
            <w:r w:rsidRPr="008A252B">
              <w:rPr>
                <w:rFonts w:cs="Times New Roman"/>
                <w:sz w:val="28"/>
                <w:szCs w:val="28"/>
              </w:rPr>
              <w:t>Реквизит 4.30</w:t>
            </w:r>
          </w:p>
          <w:p w14:paraId="6E0E10B8" w14:textId="77777777" w:rsidR="00A86189" w:rsidRPr="008A252B" w:rsidRDefault="00A86189" w:rsidP="00A86189">
            <w:pPr>
              <w:pStyle w:val="12-0"/>
              <w:rPr>
                <w:rFonts w:cs="Times New Roman"/>
                <w:sz w:val="28"/>
                <w:szCs w:val="28"/>
              </w:rPr>
            </w:pPr>
            <w:r w:rsidRPr="008A252B">
              <w:rPr>
                <w:rFonts w:cs="Times New Roman"/>
                <w:sz w:val="28"/>
                <w:szCs w:val="28"/>
              </w:rPr>
              <w:t>Указывается уточненный КБК по которому необходимо учесть платеж.</w:t>
            </w:r>
          </w:p>
          <w:p w14:paraId="2CA44D52" w14:textId="77777777" w:rsidR="00A86189" w:rsidRPr="008A252B" w:rsidRDefault="00A86189" w:rsidP="00A86189">
            <w:pPr>
              <w:pStyle w:val="12-0"/>
              <w:rPr>
                <w:rFonts w:cs="Times New Roman"/>
                <w:sz w:val="28"/>
                <w:szCs w:val="28"/>
              </w:rPr>
            </w:pPr>
            <w:r w:rsidRPr="008A252B">
              <w:rPr>
                <w:rFonts w:cs="Times New Roman"/>
                <w:sz w:val="28"/>
                <w:szCs w:val="28"/>
                <w:highlight w:val="yellow"/>
              </w:rPr>
              <w:t>В ПУД ГИИС ЭБ, при уточнении без изменения КБК, не заполняется.</w:t>
            </w:r>
          </w:p>
          <w:p w14:paraId="40B0EF35" w14:textId="3636FA9D" w:rsidR="00A86189" w:rsidRPr="008A252B" w:rsidRDefault="00A86189" w:rsidP="00A86189">
            <w:pPr>
              <w:pStyle w:val="12-0"/>
              <w:rPr>
                <w:rFonts w:cs="Times New Roman"/>
                <w:sz w:val="28"/>
                <w:szCs w:val="28"/>
              </w:rPr>
            </w:pPr>
            <w:r w:rsidRPr="008A252B">
              <w:rPr>
                <w:rFonts w:cs="Times New Roman"/>
                <w:sz w:val="28"/>
                <w:szCs w:val="28"/>
              </w:rPr>
              <w:t>Для ПУД ГИИС ЭБ при отказе от поступления указывается КБК «Невыясненные поступления, зачисляемые в федеральный бюджет»</w:t>
            </w:r>
          </w:p>
        </w:tc>
        <w:tc>
          <w:tcPr>
            <w:tcW w:w="1941" w:type="dxa"/>
            <w:tcBorders>
              <w:top w:val="single" w:sz="4" w:space="0" w:color="auto"/>
              <w:left w:val="nil"/>
              <w:bottom w:val="single" w:sz="4" w:space="0" w:color="auto"/>
              <w:right w:val="single" w:sz="4" w:space="0" w:color="auto"/>
            </w:tcBorders>
            <w:shd w:val="clear" w:color="auto" w:fill="auto"/>
          </w:tcPr>
          <w:p w14:paraId="5ED5971F" w14:textId="66DBF2CB" w:rsidR="00A86189" w:rsidRPr="008A252B" w:rsidRDefault="00072F56"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966C85" w:rsidRPr="008A252B" w14:paraId="1C73A026" w14:textId="77777777" w:rsidTr="00282539">
        <w:trPr>
          <w:trHeight w:val="283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D58E88E" w14:textId="0B02FA0A" w:rsidR="00966C85" w:rsidRPr="008A252B" w:rsidRDefault="00AD4625" w:rsidP="005107F6">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lastRenderedPageBreak/>
              <w:t>25</w:t>
            </w:r>
          </w:p>
        </w:tc>
        <w:tc>
          <w:tcPr>
            <w:tcW w:w="2043" w:type="dxa"/>
            <w:tcBorders>
              <w:top w:val="single" w:sz="4" w:space="0" w:color="auto"/>
              <w:left w:val="nil"/>
              <w:bottom w:val="single" w:sz="4" w:space="0" w:color="auto"/>
              <w:right w:val="single" w:sz="4" w:space="0" w:color="auto"/>
            </w:tcBorders>
            <w:shd w:val="clear" w:color="auto" w:fill="auto"/>
          </w:tcPr>
          <w:p w14:paraId="36DE7A0F" w14:textId="73E369AA" w:rsidR="00966C85" w:rsidRPr="008A252B" w:rsidRDefault="00966C85" w:rsidP="00A86189">
            <w:pPr>
              <w:autoSpaceDE w:val="0"/>
              <w:autoSpaceDN w:val="0"/>
              <w:adjustRightInd w:val="0"/>
              <w:spacing w:after="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 xml:space="preserve">Дополнено описание правил заполнения в поле Код </w:t>
            </w:r>
            <w:proofErr w:type="spellStart"/>
            <w:r w:rsidRPr="008A252B">
              <w:rPr>
                <w:rFonts w:ascii="Times New Roman" w:eastAsia="Times New Roman" w:hAnsi="Times New Roman" w:cs="Times New Roman"/>
                <w:b/>
                <w:bCs/>
                <w:color w:val="000000"/>
                <w:sz w:val="28"/>
                <w:szCs w:val="28"/>
                <w:lang w:eastAsia="ru-RU"/>
              </w:rPr>
              <w:t>прослеживаемости</w:t>
            </w:r>
            <w:proofErr w:type="spellEnd"/>
            <w:r w:rsidRPr="008A252B">
              <w:rPr>
                <w:rFonts w:ascii="Times New Roman" w:eastAsia="Times New Roman" w:hAnsi="Times New Roman" w:cs="Times New Roman"/>
                <w:b/>
                <w:bCs/>
                <w:color w:val="000000"/>
                <w:sz w:val="28"/>
                <w:szCs w:val="28"/>
                <w:lang w:eastAsia="ru-RU"/>
              </w:rPr>
              <w:t xml:space="preserve"> (аналитический код) к элементу (</w:t>
            </w:r>
            <w:proofErr w:type="spellStart"/>
            <w:r w:rsidRPr="008A252B">
              <w:rPr>
                <w:rFonts w:ascii="Times New Roman" w:eastAsia="Times New Roman" w:hAnsi="Times New Roman" w:cs="Times New Roman"/>
                <w:b/>
                <w:bCs/>
                <w:color w:val="000000"/>
                <w:sz w:val="28"/>
                <w:szCs w:val="28"/>
                <w:lang w:eastAsia="ru-RU"/>
              </w:rPr>
              <w:t>TrgtCd</w:t>
            </w:r>
            <w:proofErr w:type="spellEnd"/>
            <w:r w:rsidRPr="008A252B">
              <w:rPr>
                <w:rFonts w:ascii="Times New Roman" w:eastAsia="Times New Roman" w:hAnsi="Times New Roman" w:cs="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0A296E14" w14:textId="3DF62644" w:rsidR="00966C85" w:rsidRPr="008A252B" w:rsidRDefault="00966C85" w:rsidP="004A7E1C">
            <w:pPr>
              <w:jc w:val="center"/>
              <w:rPr>
                <w:rFonts w:ascii="Times New Roman" w:hAnsi="Times New Roman" w:cs="Times New Roman"/>
                <w:sz w:val="28"/>
                <w:szCs w:val="28"/>
              </w:rPr>
            </w:pPr>
            <w:r w:rsidRPr="008A252B">
              <w:rPr>
                <w:rFonts w:ascii="Times New Roman" w:eastAsia="Times New Roman" w:hAnsi="Times New Roman" w:cs="Times New Roman"/>
                <w:bCs/>
                <w:snapToGrid w:val="0"/>
                <w:color w:val="000000"/>
                <w:kern w:val="2"/>
                <w:sz w:val="28"/>
                <w:szCs w:val="28"/>
                <w:lang w:eastAsia="ru-RU"/>
                <w14:ligatures w14:val="standardContextual"/>
              </w:rPr>
              <w:t>Таблица 25 Стр. 80-81</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6F5DA072" w14:textId="77777777" w:rsidR="00AD4625" w:rsidRPr="008A252B" w:rsidRDefault="00AD4625" w:rsidP="00AD4625">
            <w:pPr>
              <w:pStyle w:val="12-0"/>
              <w:jc w:val="both"/>
              <w:rPr>
                <w:rFonts w:cs="Times New Roman"/>
                <w:sz w:val="28"/>
                <w:szCs w:val="28"/>
              </w:rPr>
            </w:pPr>
            <w:r w:rsidRPr="008A252B">
              <w:rPr>
                <w:rFonts w:cs="Times New Roman"/>
                <w:sz w:val="28"/>
                <w:szCs w:val="28"/>
              </w:rPr>
              <w:t>Реквизит 4.35</w:t>
            </w:r>
          </w:p>
          <w:p w14:paraId="75E1323E" w14:textId="77777777" w:rsidR="00AD4625" w:rsidRPr="008A252B" w:rsidRDefault="00AD4625" w:rsidP="00AD4625">
            <w:pPr>
              <w:pStyle w:val="12-0"/>
              <w:jc w:val="both"/>
              <w:rPr>
                <w:rFonts w:cs="Times New Roman"/>
                <w:sz w:val="28"/>
                <w:szCs w:val="28"/>
              </w:rPr>
            </w:pPr>
            <w:r w:rsidRPr="008A252B">
              <w:rPr>
                <w:rFonts w:cs="Times New Roman"/>
                <w:sz w:val="28"/>
                <w:szCs w:val="28"/>
                <w:lang w:eastAsia="en-US"/>
              </w:rPr>
              <w:t xml:space="preserve">Указывается уточненный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временно свободных средств единого счета федерального бюджета или код источника поступлений (код направления расходования средств) или идентификационный код поступлений (выплат), по которому ведется учет операций со средствами, поступающими во </w:t>
            </w:r>
            <w:r w:rsidRPr="008A252B">
              <w:rPr>
                <w:rFonts w:cs="Times New Roman"/>
                <w:sz w:val="28"/>
                <w:szCs w:val="28"/>
                <w:lang w:eastAsia="en-US"/>
              </w:rPr>
              <w:lastRenderedPageBreak/>
              <w:t>временное распоряжение получателя бюджетных средств.</w:t>
            </w:r>
          </w:p>
          <w:p w14:paraId="08ADA030" w14:textId="5B51660A" w:rsidR="00966C85" w:rsidRPr="008A252B" w:rsidRDefault="00AD4625" w:rsidP="00AD4625">
            <w:pPr>
              <w:pStyle w:val="12-0"/>
              <w:jc w:val="both"/>
              <w:rPr>
                <w:rFonts w:cs="Times New Roman"/>
                <w:sz w:val="28"/>
                <w:szCs w:val="28"/>
              </w:rPr>
            </w:pPr>
            <w:r w:rsidRPr="008A252B">
              <w:rPr>
                <w:rFonts w:cs="Times New Roman"/>
                <w:sz w:val="28"/>
                <w:szCs w:val="28"/>
              </w:rPr>
              <w:t>При необходимости учета платежа без аналитического кода, ранее учтенного по аналитическому коду, указывается прочерк</w:t>
            </w:r>
          </w:p>
        </w:tc>
        <w:tc>
          <w:tcPr>
            <w:tcW w:w="5034" w:type="dxa"/>
            <w:tcBorders>
              <w:top w:val="single" w:sz="4" w:space="0" w:color="auto"/>
              <w:left w:val="nil"/>
              <w:bottom w:val="single" w:sz="4" w:space="0" w:color="auto"/>
              <w:right w:val="single" w:sz="4" w:space="0" w:color="auto"/>
            </w:tcBorders>
            <w:shd w:val="clear" w:color="auto" w:fill="auto"/>
          </w:tcPr>
          <w:p w14:paraId="1D0A1CF0" w14:textId="77777777" w:rsidR="00AD4625" w:rsidRPr="008A252B" w:rsidRDefault="00AD4625" w:rsidP="00AD4625">
            <w:pPr>
              <w:pStyle w:val="12-0"/>
              <w:rPr>
                <w:rFonts w:cs="Times New Roman"/>
                <w:sz w:val="28"/>
                <w:szCs w:val="28"/>
              </w:rPr>
            </w:pPr>
            <w:r w:rsidRPr="008A252B">
              <w:rPr>
                <w:rFonts w:cs="Times New Roman"/>
                <w:sz w:val="28"/>
                <w:szCs w:val="28"/>
              </w:rPr>
              <w:lastRenderedPageBreak/>
              <w:t>Реквизит 4.35</w:t>
            </w:r>
          </w:p>
          <w:p w14:paraId="2804D218" w14:textId="77777777" w:rsidR="00AD4625" w:rsidRPr="008A252B" w:rsidRDefault="00AD4625" w:rsidP="00AD4625">
            <w:pPr>
              <w:pStyle w:val="12-0"/>
              <w:rPr>
                <w:rFonts w:cs="Times New Roman"/>
                <w:sz w:val="28"/>
                <w:szCs w:val="28"/>
              </w:rPr>
            </w:pPr>
            <w:r w:rsidRPr="008A252B">
              <w:rPr>
                <w:rFonts w:cs="Times New Roman"/>
                <w:sz w:val="28"/>
                <w:szCs w:val="28"/>
                <w:lang w:eastAsia="en-US"/>
              </w:rPr>
              <w:t>Указывается уточненный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временно свободных средств единого счета федерального бюджета или код источника поступлений (код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p w14:paraId="5BFCB151" w14:textId="77777777" w:rsidR="00AD4625" w:rsidRPr="008A252B" w:rsidRDefault="00AD4625" w:rsidP="00AD4625">
            <w:pPr>
              <w:pStyle w:val="12-0"/>
              <w:rPr>
                <w:rFonts w:cs="Times New Roman"/>
                <w:sz w:val="28"/>
                <w:szCs w:val="28"/>
              </w:rPr>
            </w:pPr>
            <w:r w:rsidRPr="008A252B">
              <w:rPr>
                <w:rFonts w:cs="Times New Roman"/>
                <w:sz w:val="28"/>
                <w:szCs w:val="28"/>
              </w:rPr>
              <w:lastRenderedPageBreak/>
              <w:t>При необходимости учета платежа без аналитического кода, ранее учтенного по аналитическому коду, указывается прочерк</w:t>
            </w:r>
          </w:p>
          <w:p w14:paraId="07E6FFBF" w14:textId="082B5F06" w:rsidR="00966C85" w:rsidRPr="008A252B" w:rsidRDefault="00AD4625" w:rsidP="00AD4625">
            <w:pPr>
              <w:pStyle w:val="12-0"/>
              <w:rPr>
                <w:rFonts w:cs="Times New Roman"/>
                <w:sz w:val="28"/>
                <w:szCs w:val="28"/>
              </w:rPr>
            </w:pPr>
            <w:r w:rsidRPr="008A252B">
              <w:rPr>
                <w:rFonts w:cs="Times New Roman"/>
                <w:sz w:val="28"/>
                <w:szCs w:val="28"/>
                <w:highlight w:val="yellow"/>
                <w:shd w:val="clear" w:color="auto" w:fill="FFFFFF"/>
              </w:rPr>
              <w:t>В ПУД ГИИС ЭБ, при уточнении без изменения Аналитический код, не заполняется.</w:t>
            </w:r>
          </w:p>
        </w:tc>
        <w:tc>
          <w:tcPr>
            <w:tcW w:w="1941" w:type="dxa"/>
            <w:tcBorders>
              <w:top w:val="single" w:sz="4" w:space="0" w:color="auto"/>
              <w:left w:val="nil"/>
              <w:bottom w:val="single" w:sz="4" w:space="0" w:color="auto"/>
              <w:right w:val="single" w:sz="4" w:space="0" w:color="auto"/>
            </w:tcBorders>
            <w:shd w:val="clear" w:color="auto" w:fill="auto"/>
          </w:tcPr>
          <w:p w14:paraId="43EDFF9A" w14:textId="48A99719" w:rsidR="00966C85" w:rsidRPr="008A252B" w:rsidRDefault="00AD4625"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ПУД ГИИС ЭБ</w:t>
            </w:r>
          </w:p>
        </w:tc>
      </w:tr>
      <w:tr w:rsidR="00A86189" w:rsidRPr="008A252B" w14:paraId="6B315680" w14:textId="77777777" w:rsidTr="00282539">
        <w:trPr>
          <w:trHeight w:val="283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45FF652" w14:textId="67871E45" w:rsidR="00A86189" w:rsidRPr="008A252B" w:rsidRDefault="00A86189">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2</w:t>
            </w:r>
            <w:r w:rsidR="00AD4625" w:rsidRPr="008A252B">
              <w:rPr>
                <w:rFonts w:ascii="Times New Roman" w:eastAsia="Times New Roman" w:hAnsi="Times New Roman" w:cs="Times New Roman"/>
                <w:bCs/>
                <w:color w:val="000000"/>
                <w:sz w:val="28"/>
                <w:szCs w:val="28"/>
                <w:lang w:eastAsia="ru-RU"/>
              </w:rPr>
              <w:t>6</w:t>
            </w:r>
          </w:p>
        </w:tc>
        <w:tc>
          <w:tcPr>
            <w:tcW w:w="2043" w:type="dxa"/>
            <w:tcBorders>
              <w:top w:val="single" w:sz="4" w:space="0" w:color="auto"/>
              <w:left w:val="nil"/>
              <w:bottom w:val="single" w:sz="4" w:space="0" w:color="auto"/>
              <w:right w:val="single" w:sz="4" w:space="0" w:color="auto"/>
            </w:tcBorders>
            <w:shd w:val="clear" w:color="auto" w:fill="auto"/>
          </w:tcPr>
          <w:p w14:paraId="00797E30" w14:textId="109A7A6C" w:rsidR="00A86189" w:rsidRPr="008A252B" w:rsidRDefault="00A86189" w:rsidP="00A86189">
            <w:pPr>
              <w:autoSpaceDE w:val="0"/>
              <w:autoSpaceDN w:val="0"/>
              <w:adjustRightInd w:val="0"/>
              <w:spacing w:after="0"/>
              <w:ind w:firstLine="0"/>
              <w:jc w:val="center"/>
              <w:rPr>
                <w:rFonts w:ascii="Times New Roman" w:eastAsia="Times New Roman" w:hAnsi="Times New Roman" w:cs="Times New Roman"/>
                <w:b/>
                <w:bCs/>
                <w:color w:val="000000"/>
                <w:sz w:val="28"/>
                <w:szCs w:val="28"/>
                <w:lang w:eastAsia="ru-RU"/>
              </w:rPr>
            </w:pPr>
            <w:r w:rsidRPr="008A252B">
              <w:rPr>
                <w:rFonts w:ascii="Times New Roman" w:eastAsia="Times New Roman" w:hAnsi="Times New Roman" w:cs="Times New Roman"/>
                <w:b/>
                <w:bCs/>
                <w:color w:val="000000"/>
                <w:sz w:val="28"/>
                <w:szCs w:val="28"/>
                <w:lang w:eastAsia="ru-RU"/>
              </w:rPr>
              <w:t>Дополнено описание правил заполнения в поле ОКТМО получателя к элементу (OKTMO)</w:t>
            </w:r>
          </w:p>
        </w:tc>
        <w:tc>
          <w:tcPr>
            <w:tcW w:w="1792" w:type="dxa"/>
            <w:tcBorders>
              <w:top w:val="single" w:sz="4" w:space="0" w:color="auto"/>
              <w:left w:val="nil"/>
              <w:bottom w:val="single" w:sz="4" w:space="0" w:color="auto"/>
              <w:right w:val="single" w:sz="4" w:space="0" w:color="auto"/>
            </w:tcBorders>
          </w:tcPr>
          <w:p w14:paraId="4FEA951C" w14:textId="350332F5" w:rsidR="00A86189" w:rsidRPr="008A252B" w:rsidRDefault="00A86189" w:rsidP="00A86189">
            <w:pPr>
              <w:pStyle w:val="12-0"/>
              <w:jc w:val="center"/>
              <w:rPr>
                <w:rFonts w:cs="Times New Roman"/>
                <w:bCs/>
                <w:sz w:val="28"/>
                <w:szCs w:val="28"/>
              </w:rPr>
            </w:pPr>
            <w:r w:rsidRPr="008A252B">
              <w:rPr>
                <w:rFonts w:cs="Times New Roman"/>
                <w:bCs/>
                <w:sz w:val="28"/>
                <w:szCs w:val="28"/>
              </w:rPr>
              <w:t>Таблица 25 Стр. 81</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29F86734" w14:textId="77777777" w:rsidR="00072F56" w:rsidRPr="008A252B" w:rsidRDefault="00072F56" w:rsidP="00072F56">
            <w:pPr>
              <w:pStyle w:val="12-0"/>
              <w:jc w:val="both"/>
              <w:rPr>
                <w:rFonts w:cs="Times New Roman"/>
                <w:sz w:val="28"/>
                <w:szCs w:val="28"/>
              </w:rPr>
            </w:pPr>
            <w:r w:rsidRPr="008A252B">
              <w:rPr>
                <w:rFonts w:cs="Times New Roman"/>
                <w:sz w:val="28"/>
                <w:szCs w:val="28"/>
              </w:rPr>
              <w:t>Реквизит 4.40</w:t>
            </w:r>
          </w:p>
          <w:p w14:paraId="399BEE03" w14:textId="77777777" w:rsidR="00072F56" w:rsidRPr="008A252B" w:rsidRDefault="00072F56" w:rsidP="00072F56">
            <w:pPr>
              <w:pStyle w:val="12-0"/>
              <w:jc w:val="both"/>
              <w:rPr>
                <w:rFonts w:cs="Times New Roman"/>
                <w:sz w:val="28"/>
                <w:szCs w:val="28"/>
              </w:rPr>
            </w:pPr>
            <w:r w:rsidRPr="008A252B">
              <w:rPr>
                <w:rFonts w:cs="Times New Roman"/>
                <w:sz w:val="28"/>
                <w:szCs w:val="28"/>
              </w:rPr>
              <w:t>Указывается уточненный код по ОКТМО.</w:t>
            </w:r>
          </w:p>
          <w:p w14:paraId="2E06C4CE" w14:textId="77777777" w:rsidR="00072F56" w:rsidRPr="008A252B" w:rsidRDefault="00072F56" w:rsidP="00072F56">
            <w:pPr>
              <w:pStyle w:val="12-0"/>
              <w:jc w:val="both"/>
              <w:rPr>
                <w:rFonts w:cs="Times New Roman"/>
                <w:sz w:val="28"/>
                <w:szCs w:val="28"/>
              </w:rPr>
            </w:pPr>
            <w:r w:rsidRPr="008A252B">
              <w:rPr>
                <w:rFonts w:cs="Times New Roman"/>
                <w:sz w:val="28"/>
                <w:szCs w:val="28"/>
              </w:rPr>
              <w:t>Не заполняется при уточнении исходящего платежного документа.</w:t>
            </w:r>
          </w:p>
          <w:p w14:paraId="75672A50" w14:textId="54B8D2E6" w:rsidR="00A86189" w:rsidRPr="008A252B" w:rsidRDefault="00072F56" w:rsidP="00072F56">
            <w:pPr>
              <w:pStyle w:val="12-0"/>
              <w:rPr>
                <w:rFonts w:cs="Times New Roman"/>
                <w:sz w:val="28"/>
                <w:szCs w:val="28"/>
              </w:rPr>
            </w:pPr>
            <w:r w:rsidRPr="008A252B">
              <w:rPr>
                <w:rFonts w:cs="Times New Roman"/>
                <w:sz w:val="28"/>
                <w:szCs w:val="28"/>
              </w:rPr>
              <w:t>Для ПУД ГИИС ЭБ при отказе на КБК «Невыясненные поступления, зачисляемые в федеральный бюджет» не указывается</w:t>
            </w:r>
          </w:p>
        </w:tc>
        <w:tc>
          <w:tcPr>
            <w:tcW w:w="5034" w:type="dxa"/>
            <w:tcBorders>
              <w:top w:val="single" w:sz="4" w:space="0" w:color="auto"/>
              <w:left w:val="nil"/>
              <w:bottom w:val="single" w:sz="4" w:space="0" w:color="auto"/>
              <w:right w:val="single" w:sz="4" w:space="0" w:color="auto"/>
            </w:tcBorders>
            <w:shd w:val="clear" w:color="auto" w:fill="auto"/>
          </w:tcPr>
          <w:p w14:paraId="30E32824" w14:textId="77777777" w:rsidR="00A86189" w:rsidRPr="008A252B" w:rsidRDefault="00A86189" w:rsidP="00A86189">
            <w:pPr>
              <w:pStyle w:val="12-0"/>
              <w:rPr>
                <w:rFonts w:cs="Times New Roman"/>
                <w:sz w:val="28"/>
                <w:szCs w:val="28"/>
              </w:rPr>
            </w:pPr>
            <w:r w:rsidRPr="008A252B">
              <w:rPr>
                <w:rFonts w:cs="Times New Roman"/>
                <w:sz w:val="28"/>
                <w:szCs w:val="28"/>
              </w:rPr>
              <w:t>Реквизит 4.40</w:t>
            </w:r>
          </w:p>
          <w:p w14:paraId="1587B6A9" w14:textId="77777777" w:rsidR="00A86189" w:rsidRPr="008A252B" w:rsidRDefault="00A86189" w:rsidP="00A86189">
            <w:pPr>
              <w:pStyle w:val="12-0"/>
              <w:rPr>
                <w:rFonts w:cs="Times New Roman"/>
                <w:sz w:val="28"/>
                <w:szCs w:val="28"/>
              </w:rPr>
            </w:pPr>
            <w:r w:rsidRPr="008A252B">
              <w:rPr>
                <w:rFonts w:cs="Times New Roman"/>
                <w:sz w:val="28"/>
                <w:szCs w:val="28"/>
              </w:rPr>
              <w:t>Указывается уточненный код по ОКТМО.</w:t>
            </w:r>
          </w:p>
          <w:p w14:paraId="1277331C" w14:textId="77777777" w:rsidR="00A86189" w:rsidRPr="008A252B" w:rsidRDefault="00A86189" w:rsidP="00A86189">
            <w:pPr>
              <w:pStyle w:val="12-0"/>
              <w:rPr>
                <w:rFonts w:cs="Times New Roman"/>
                <w:sz w:val="28"/>
                <w:szCs w:val="28"/>
              </w:rPr>
            </w:pPr>
            <w:r w:rsidRPr="008A252B">
              <w:rPr>
                <w:rFonts w:cs="Times New Roman"/>
                <w:sz w:val="28"/>
                <w:szCs w:val="28"/>
              </w:rPr>
              <w:t>Не заполняется при уточнении исходящего платежного документа.</w:t>
            </w:r>
          </w:p>
          <w:p w14:paraId="01F0781E" w14:textId="77777777" w:rsidR="00A86189" w:rsidRPr="008A252B" w:rsidRDefault="00A86189" w:rsidP="00A86189">
            <w:pPr>
              <w:pStyle w:val="12-0"/>
              <w:rPr>
                <w:rFonts w:cs="Times New Roman"/>
                <w:sz w:val="28"/>
                <w:szCs w:val="28"/>
              </w:rPr>
            </w:pPr>
            <w:r w:rsidRPr="008A252B">
              <w:rPr>
                <w:rFonts w:cs="Times New Roman"/>
                <w:sz w:val="28"/>
                <w:szCs w:val="28"/>
                <w:highlight w:val="yellow"/>
              </w:rPr>
              <w:t>В ПУД ГИИС ЭБ, при уточнении без изменения ОКТМО, не заполняется.</w:t>
            </w:r>
          </w:p>
          <w:p w14:paraId="11CF2DE2" w14:textId="013CBA32" w:rsidR="00A86189" w:rsidRPr="008A252B" w:rsidRDefault="00A86189" w:rsidP="00A86189">
            <w:pPr>
              <w:pStyle w:val="12-0"/>
              <w:rPr>
                <w:rFonts w:cs="Times New Roman"/>
                <w:sz w:val="28"/>
                <w:szCs w:val="28"/>
              </w:rPr>
            </w:pPr>
            <w:r w:rsidRPr="008A252B">
              <w:rPr>
                <w:rFonts w:cs="Times New Roman"/>
                <w:sz w:val="28"/>
                <w:szCs w:val="28"/>
              </w:rPr>
              <w:t>Для ПУД ГИИС ЭБ при отказе на КБК «Невыясненные поступления, зачисляемые в федеральный бюджет» не указывается</w:t>
            </w:r>
          </w:p>
        </w:tc>
        <w:tc>
          <w:tcPr>
            <w:tcW w:w="1941" w:type="dxa"/>
            <w:tcBorders>
              <w:top w:val="single" w:sz="4" w:space="0" w:color="auto"/>
              <w:left w:val="nil"/>
              <w:bottom w:val="single" w:sz="4" w:space="0" w:color="auto"/>
              <w:right w:val="single" w:sz="4" w:space="0" w:color="auto"/>
            </w:tcBorders>
            <w:shd w:val="clear" w:color="auto" w:fill="auto"/>
          </w:tcPr>
          <w:p w14:paraId="54200374" w14:textId="1EFE3788" w:rsidR="00A86189" w:rsidRPr="008A252B" w:rsidRDefault="00072F56"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24A77D91" w14:textId="77777777" w:rsidTr="00282539">
        <w:trPr>
          <w:trHeight w:val="1701"/>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8094413" w14:textId="45A125BE" w:rsidR="008B5CA3" w:rsidRPr="008A252B" w:rsidRDefault="00F247FD">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lastRenderedPageBreak/>
              <w:t>2</w:t>
            </w:r>
            <w:r w:rsidR="00AD4625" w:rsidRPr="008A252B">
              <w:rPr>
                <w:rFonts w:ascii="Times New Roman" w:eastAsia="Times New Roman" w:hAnsi="Times New Roman" w:cs="Times New Roman"/>
                <w:bCs/>
                <w:color w:val="000000"/>
                <w:sz w:val="28"/>
                <w:szCs w:val="28"/>
                <w:lang w:eastAsia="ru-RU"/>
              </w:rPr>
              <w:t>7</w:t>
            </w:r>
          </w:p>
        </w:tc>
        <w:tc>
          <w:tcPr>
            <w:tcW w:w="2043" w:type="dxa"/>
            <w:tcBorders>
              <w:top w:val="single" w:sz="4" w:space="0" w:color="auto"/>
              <w:left w:val="nil"/>
              <w:bottom w:val="single" w:sz="4" w:space="0" w:color="auto"/>
              <w:right w:val="single" w:sz="4" w:space="0" w:color="auto"/>
            </w:tcBorders>
            <w:shd w:val="clear" w:color="auto" w:fill="auto"/>
          </w:tcPr>
          <w:p w14:paraId="568571C1" w14:textId="77777777" w:rsidR="008B5CA3" w:rsidRPr="008A252B" w:rsidRDefault="008B5CA3" w:rsidP="00123367">
            <w:pPr>
              <w:pStyle w:val="OTRNormal"/>
              <w:ind w:firstLine="0"/>
              <w:jc w:val="center"/>
              <w:rPr>
                <w:rFonts w:eastAsia="Times New Roman"/>
                <w:b/>
                <w:bCs/>
                <w:color w:val="000000"/>
                <w:sz w:val="28"/>
                <w:szCs w:val="28"/>
                <w:lang w:eastAsia="ru-RU"/>
              </w:rPr>
            </w:pPr>
            <w:r w:rsidRPr="008A252B">
              <w:rPr>
                <w:rFonts w:eastAsia="Times New Roman"/>
                <w:b/>
                <w:bCs/>
                <w:color w:val="000000"/>
                <w:sz w:val="28"/>
                <w:szCs w:val="28"/>
                <w:lang w:eastAsia="ru-RU"/>
              </w:rPr>
              <w:t xml:space="preserve">Дополнена элементом схема Примера </w:t>
            </w:r>
            <w:proofErr w:type="spellStart"/>
            <w:r w:rsidRPr="008A252B">
              <w:rPr>
                <w:rFonts w:eastAsia="Times New Roman"/>
                <w:b/>
                <w:bCs/>
                <w:color w:val="000000"/>
                <w:sz w:val="28"/>
                <w:szCs w:val="28"/>
                <w:lang w:eastAsia="ru-RU"/>
              </w:rPr>
              <w:t>xml</w:t>
            </w:r>
            <w:proofErr w:type="spellEnd"/>
            <w:r w:rsidRPr="008A252B">
              <w:rPr>
                <w:rFonts w:eastAsia="Times New Roman"/>
                <w:b/>
                <w:bCs/>
                <w:color w:val="000000"/>
                <w:sz w:val="28"/>
                <w:szCs w:val="28"/>
                <w:lang w:eastAsia="ru-RU"/>
              </w:rPr>
              <w:t xml:space="preserve"> РСКП Уточнение</w:t>
            </w:r>
          </w:p>
        </w:tc>
        <w:tc>
          <w:tcPr>
            <w:tcW w:w="1792" w:type="dxa"/>
            <w:tcBorders>
              <w:top w:val="single" w:sz="4" w:space="0" w:color="auto"/>
              <w:left w:val="nil"/>
              <w:bottom w:val="single" w:sz="4" w:space="0" w:color="auto"/>
              <w:right w:val="single" w:sz="4" w:space="0" w:color="auto"/>
            </w:tcBorders>
          </w:tcPr>
          <w:p w14:paraId="5869E5AF" w14:textId="5CA8ADB2" w:rsidR="008B5CA3" w:rsidRPr="008A252B" w:rsidRDefault="00D169F1" w:rsidP="00123367">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lang w:val="en-US"/>
              </w:rPr>
              <w:t>C</w:t>
            </w:r>
            <w:r w:rsidR="00072F56" w:rsidRPr="008A252B">
              <w:rPr>
                <w:rFonts w:ascii="Times New Roman" w:hAnsi="Times New Roman" w:cs="Times New Roman"/>
                <w:bCs/>
                <w:sz w:val="28"/>
                <w:szCs w:val="28"/>
              </w:rPr>
              <w:t>тр. 86</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719D4BFA" w14:textId="77777777" w:rsidR="008B5CA3" w:rsidRPr="008A252B" w:rsidRDefault="007C518D" w:rsidP="005107F6">
            <w:pPr>
              <w:pStyle w:val="12-0"/>
              <w:rPr>
                <w:rFonts w:cs="Times New Roman"/>
                <w:sz w:val="28"/>
                <w:szCs w:val="28"/>
              </w:rPr>
            </w:pPr>
            <w:r w:rsidRPr="008A252B">
              <w:rPr>
                <w:rFonts w:cs="Times New Roman"/>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3A78BB1E" w14:textId="77777777" w:rsidR="008B5CA3" w:rsidRPr="008A252B" w:rsidRDefault="008B5CA3" w:rsidP="005107F6">
            <w:pPr>
              <w:pStyle w:val="OTRNormal"/>
              <w:ind w:firstLine="0"/>
              <w:jc w:val="left"/>
              <w:rPr>
                <w:sz w:val="28"/>
                <w:szCs w:val="28"/>
              </w:rPr>
            </w:pPr>
            <w:r w:rsidRPr="008A252B">
              <w:rPr>
                <w:sz w:val="28"/>
                <w:szCs w:val="28"/>
                <w:highlight w:val="yellow"/>
              </w:rPr>
              <w:t>&lt;</w:t>
            </w:r>
            <w:proofErr w:type="spellStart"/>
            <w:r w:rsidRPr="008A252B">
              <w:rPr>
                <w:sz w:val="28"/>
                <w:szCs w:val="28"/>
                <w:highlight w:val="yellow"/>
                <w:lang w:val="en-US"/>
              </w:rPr>
              <w:t>newAccNum</w:t>
            </w:r>
            <w:proofErr w:type="spellEnd"/>
            <w:r w:rsidRPr="008A252B">
              <w:rPr>
                <w:sz w:val="28"/>
                <w:szCs w:val="28"/>
                <w:highlight w:val="yellow"/>
              </w:rPr>
              <w:t>&gt;80592Ц36690&lt;/</w:t>
            </w:r>
            <w:proofErr w:type="spellStart"/>
            <w:proofErr w:type="gramStart"/>
            <w:r w:rsidRPr="008A252B">
              <w:rPr>
                <w:sz w:val="28"/>
                <w:szCs w:val="28"/>
                <w:highlight w:val="yellow"/>
                <w:lang w:val="en-US"/>
              </w:rPr>
              <w:t>newAccNum</w:t>
            </w:r>
            <w:proofErr w:type="spellEnd"/>
            <w:r w:rsidRPr="008A252B">
              <w:rPr>
                <w:sz w:val="28"/>
                <w:szCs w:val="28"/>
                <w:highlight w:val="yellow"/>
              </w:rPr>
              <w:t xml:space="preserve"> &gt;</w:t>
            </w:r>
            <w:proofErr w:type="gramEnd"/>
          </w:p>
          <w:p w14:paraId="44AF4D22" w14:textId="77777777" w:rsidR="008B5CA3" w:rsidRPr="008A252B" w:rsidRDefault="008B5CA3" w:rsidP="005107F6">
            <w:pPr>
              <w:pStyle w:val="12-0"/>
              <w:rPr>
                <w:rFonts w:cs="Times New Roman"/>
                <w:sz w:val="28"/>
                <w:szCs w:val="28"/>
              </w:rPr>
            </w:pPr>
          </w:p>
        </w:tc>
        <w:tc>
          <w:tcPr>
            <w:tcW w:w="1941" w:type="dxa"/>
            <w:tcBorders>
              <w:top w:val="single" w:sz="4" w:space="0" w:color="auto"/>
              <w:left w:val="nil"/>
              <w:bottom w:val="single" w:sz="4" w:space="0" w:color="auto"/>
              <w:right w:val="single" w:sz="4" w:space="0" w:color="auto"/>
            </w:tcBorders>
            <w:shd w:val="clear" w:color="auto" w:fill="auto"/>
          </w:tcPr>
          <w:p w14:paraId="142EE606"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Модуль</w:t>
            </w:r>
          </w:p>
          <w:p w14:paraId="663B3165" w14:textId="77777777" w:rsidR="008B5CA3" w:rsidRPr="008A252B" w:rsidRDefault="008B5CA3" w:rsidP="00661D8C">
            <w:pPr>
              <w:pStyle w:val="a4"/>
              <w:spacing w:after="0"/>
              <w:ind w:firstLine="0"/>
              <w:jc w:val="center"/>
              <w:rPr>
                <w:rFonts w:ascii="Times New Roman" w:hAnsi="Times New Roman" w:cs="Times New Roman"/>
                <w:bCs/>
                <w:sz w:val="28"/>
                <w:szCs w:val="28"/>
              </w:rPr>
            </w:pPr>
          </w:p>
          <w:p w14:paraId="07E2D8E5"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58095D27" w14:textId="77777777" w:rsidTr="00282539">
        <w:trPr>
          <w:trHeight w:val="1701"/>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888FC3E" w14:textId="5231BA59" w:rsidR="008B5CA3" w:rsidRPr="008A252B" w:rsidRDefault="008B5CA3">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2</w:t>
            </w:r>
            <w:r w:rsidR="00AD4625" w:rsidRPr="008A252B">
              <w:rPr>
                <w:rFonts w:ascii="Times New Roman" w:eastAsia="Times New Roman" w:hAnsi="Times New Roman" w:cs="Times New Roman"/>
                <w:bCs/>
                <w:color w:val="000000"/>
                <w:sz w:val="28"/>
                <w:szCs w:val="28"/>
                <w:lang w:eastAsia="ru-RU"/>
              </w:rPr>
              <w:t>8</w:t>
            </w:r>
          </w:p>
        </w:tc>
        <w:tc>
          <w:tcPr>
            <w:tcW w:w="2043" w:type="dxa"/>
            <w:tcBorders>
              <w:top w:val="single" w:sz="4" w:space="0" w:color="auto"/>
              <w:left w:val="nil"/>
              <w:bottom w:val="single" w:sz="4" w:space="0" w:color="auto"/>
              <w:right w:val="single" w:sz="4" w:space="0" w:color="auto"/>
            </w:tcBorders>
            <w:shd w:val="clear" w:color="auto" w:fill="auto"/>
          </w:tcPr>
          <w:p w14:paraId="4A41A4D3" w14:textId="77777777" w:rsidR="008B5CA3" w:rsidRPr="008A252B" w:rsidRDefault="008B5CA3" w:rsidP="00123367">
            <w:pPr>
              <w:pStyle w:val="OTRNormal"/>
              <w:ind w:firstLine="0"/>
              <w:jc w:val="center"/>
              <w:rPr>
                <w:rFonts w:eastAsia="Times New Roman"/>
                <w:b/>
                <w:bCs/>
                <w:color w:val="000000"/>
                <w:sz w:val="28"/>
                <w:szCs w:val="28"/>
                <w:lang w:eastAsia="ru-RU"/>
              </w:rPr>
            </w:pPr>
            <w:r w:rsidRPr="008A252B">
              <w:rPr>
                <w:rFonts w:eastAsia="Times New Roman"/>
                <w:b/>
                <w:bCs/>
                <w:color w:val="000000"/>
                <w:sz w:val="28"/>
                <w:szCs w:val="28"/>
                <w:lang w:eastAsia="ru-RU"/>
              </w:rPr>
              <w:t xml:space="preserve">Скорректированы элементы схемы Примера </w:t>
            </w:r>
            <w:proofErr w:type="spellStart"/>
            <w:r w:rsidRPr="008A252B">
              <w:rPr>
                <w:rFonts w:eastAsia="Times New Roman"/>
                <w:b/>
                <w:bCs/>
                <w:color w:val="000000"/>
                <w:sz w:val="28"/>
                <w:szCs w:val="28"/>
                <w:lang w:eastAsia="ru-RU"/>
              </w:rPr>
              <w:t>xml</w:t>
            </w:r>
            <w:proofErr w:type="spellEnd"/>
            <w:r w:rsidRPr="008A252B">
              <w:rPr>
                <w:rFonts w:eastAsia="Times New Roman"/>
                <w:b/>
                <w:bCs/>
                <w:color w:val="000000"/>
                <w:sz w:val="28"/>
                <w:szCs w:val="28"/>
                <w:lang w:eastAsia="ru-RU"/>
              </w:rPr>
              <w:t xml:space="preserve"> РСКП Уточнение</w:t>
            </w:r>
          </w:p>
        </w:tc>
        <w:tc>
          <w:tcPr>
            <w:tcW w:w="1792" w:type="dxa"/>
            <w:tcBorders>
              <w:top w:val="single" w:sz="4" w:space="0" w:color="auto"/>
              <w:left w:val="nil"/>
              <w:bottom w:val="single" w:sz="4" w:space="0" w:color="auto"/>
              <w:right w:val="single" w:sz="4" w:space="0" w:color="auto"/>
            </w:tcBorders>
          </w:tcPr>
          <w:p w14:paraId="535D055F" w14:textId="699F9FA0" w:rsidR="008B5CA3" w:rsidRPr="008A252B" w:rsidRDefault="00D169F1" w:rsidP="00072F5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 8</w:t>
            </w:r>
            <w:r w:rsidR="00072F56" w:rsidRPr="008A252B">
              <w:rPr>
                <w:rFonts w:ascii="Times New Roman" w:hAnsi="Times New Roman" w:cs="Times New Roman"/>
                <w:bCs/>
                <w:sz w:val="28"/>
                <w:szCs w:val="28"/>
              </w:rPr>
              <w:t>7</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2A3FBBB" w14:textId="77777777" w:rsidR="008B5CA3" w:rsidRPr="008A252B" w:rsidRDefault="008B5CA3" w:rsidP="00123367">
            <w:pPr>
              <w:jc w:val="both"/>
              <w:rPr>
                <w:rFonts w:ascii="Times New Roman" w:eastAsia="Calibri" w:hAnsi="Times New Roman" w:cs="Times New Roman"/>
                <w:sz w:val="28"/>
                <w:szCs w:val="28"/>
              </w:rPr>
            </w:pPr>
            <w:r w:rsidRPr="008A252B">
              <w:rPr>
                <w:rFonts w:ascii="Times New Roman" w:eastAsia="Calibri" w:hAnsi="Times New Roman" w:cs="Times New Roman"/>
                <w:sz w:val="28"/>
                <w:szCs w:val="28"/>
              </w:rPr>
              <w:t>&lt;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rPr>
              <w:t>&gt;Иванов&lt;/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rPr>
              <w:t>&gt;</w:t>
            </w:r>
          </w:p>
          <w:p w14:paraId="57FD1630" w14:textId="77777777" w:rsidR="008B5CA3" w:rsidRPr="008A252B" w:rsidRDefault="008B5CA3" w:rsidP="00123367">
            <w:pPr>
              <w:jc w:val="both"/>
              <w:rPr>
                <w:rFonts w:ascii="Times New Roman" w:eastAsia="Calibri" w:hAnsi="Times New Roman" w:cs="Times New Roman"/>
                <w:sz w:val="28"/>
                <w:szCs w:val="28"/>
              </w:rPr>
            </w:pPr>
            <w:r w:rsidRPr="008A252B">
              <w:rPr>
                <w:rFonts w:ascii="Times New Roman" w:eastAsia="Calibri" w:hAnsi="Times New Roman" w:cs="Times New Roman"/>
                <w:sz w:val="28"/>
                <w:szCs w:val="28"/>
              </w:rPr>
              <w:t>&lt;</w:t>
            </w:r>
            <w:proofErr w:type="spellStart"/>
            <w:r w:rsidRPr="008A252B">
              <w:rPr>
                <w:rFonts w:ascii="Times New Roman" w:eastAsia="Calibri" w:hAnsi="Times New Roman" w:cs="Times New Roman"/>
                <w:sz w:val="28"/>
                <w:szCs w:val="28"/>
                <w:lang w:val="en-US"/>
              </w:rPr>
              <w:t>chfAccName</w:t>
            </w:r>
            <w:proofErr w:type="spellEnd"/>
            <w:r w:rsidRPr="008A252B">
              <w:rPr>
                <w:rFonts w:ascii="Times New Roman" w:eastAsia="Calibri" w:hAnsi="Times New Roman" w:cs="Times New Roman"/>
                <w:sz w:val="28"/>
                <w:szCs w:val="28"/>
              </w:rPr>
              <w:t>&gt;Петров&lt;/</w:t>
            </w:r>
            <w:proofErr w:type="spellStart"/>
            <w:r w:rsidRPr="008A252B">
              <w:rPr>
                <w:rFonts w:ascii="Times New Roman" w:eastAsia="Calibri" w:hAnsi="Times New Roman" w:cs="Times New Roman"/>
                <w:sz w:val="28"/>
                <w:szCs w:val="28"/>
                <w:lang w:val="en-US"/>
              </w:rPr>
              <w:t>chfAccName</w:t>
            </w:r>
            <w:proofErr w:type="spellEnd"/>
            <w:r w:rsidRPr="008A252B">
              <w:rPr>
                <w:rFonts w:ascii="Times New Roman" w:eastAsia="Calibri" w:hAnsi="Times New Roman" w:cs="Times New Roman"/>
                <w:sz w:val="28"/>
                <w:szCs w:val="28"/>
              </w:rPr>
              <w:t>&gt;</w:t>
            </w:r>
          </w:p>
          <w:p w14:paraId="234926CD" w14:textId="77777777" w:rsidR="008B5CA3" w:rsidRPr="008A252B" w:rsidRDefault="008B5CA3" w:rsidP="00123367">
            <w:pPr>
              <w:pStyle w:val="12-0"/>
              <w:jc w:val="both"/>
              <w:rPr>
                <w:rFonts w:cs="Times New Roman"/>
                <w:sz w:val="28"/>
                <w:szCs w:val="28"/>
              </w:rPr>
            </w:pPr>
            <w:r w:rsidRPr="008A252B">
              <w:rPr>
                <w:rFonts w:eastAsia="Calibri" w:cs="Times New Roman"/>
                <w:sz w:val="28"/>
                <w:szCs w:val="28"/>
                <w:lang w:val="en-US"/>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lang w:val="en-US"/>
              </w:rPr>
              <w:t>&gt;</w:t>
            </w:r>
            <w:proofErr w:type="spellStart"/>
            <w:r w:rsidRPr="008A252B">
              <w:rPr>
                <w:rFonts w:eastAsia="Calibri" w:cs="Times New Roman"/>
                <w:sz w:val="28"/>
                <w:szCs w:val="28"/>
                <w:lang w:val="en-US"/>
              </w:rPr>
              <w:t>Сидоров</w:t>
            </w:r>
            <w:proofErr w:type="spellEnd"/>
            <w:r w:rsidRPr="008A252B">
              <w:rPr>
                <w:rFonts w:eastAsia="Calibri" w:cs="Times New Roman"/>
                <w:sz w:val="28"/>
                <w:szCs w:val="28"/>
                <w:lang w:val="en-US"/>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lang w:val="en-US"/>
              </w:rPr>
              <w:t>&gt;</w:t>
            </w:r>
          </w:p>
        </w:tc>
        <w:tc>
          <w:tcPr>
            <w:tcW w:w="5034" w:type="dxa"/>
            <w:tcBorders>
              <w:top w:val="single" w:sz="4" w:space="0" w:color="auto"/>
              <w:left w:val="nil"/>
              <w:bottom w:val="single" w:sz="4" w:space="0" w:color="auto"/>
              <w:right w:val="single" w:sz="4" w:space="0" w:color="auto"/>
            </w:tcBorders>
            <w:shd w:val="clear" w:color="auto" w:fill="auto"/>
          </w:tcPr>
          <w:p w14:paraId="48624783" w14:textId="77777777" w:rsidR="008B5CA3" w:rsidRPr="008A252B" w:rsidRDefault="008B5CA3" w:rsidP="005107F6">
            <w:pPr>
              <w:rPr>
                <w:rFonts w:ascii="Times New Roman" w:eastAsia="Calibri" w:hAnsi="Times New Roman" w:cs="Times New Roman"/>
                <w:sz w:val="28"/>
                <w:szCs w:val="28"/>
              </w:rPr>
            </w:pPr>
            <w:r w:rsidRPr="008A252B">
              <w:rPr>
                <w:rFonts w:ascii="Times New Roman" w:eastAsia="Calibri" w:hAnsi="Times New Roman" w:cs="Times New Roman"/>
                <w:sz w:val="28"/>
                <w:szCs w:val="28"/>
              </w:rPr>
              <w:t>&lt;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rPr>
              <w:t>&gt;</w:t>
            </w:r>
            <w:r w:rsidRPr="008A252B">
              <w:rPr>
                <w:rFonts w:ascii="Times New Roman" w:eastAsia="Calibri" w:hAnsi="Times New Roman" w:cs="Times New Roman"/>
                <w:sz w:val="28"/>
                <w:szCs w:val="28"/>
                <w:highlight w:val="yellow"/>
              </w:rPr>
              <w:t>Иванов Степан Дмитриевич</w:t>
            </w:r>
            <w:r w:rsidRPr="008A252B">
              <w:rPr>
                <w:rFonts w:ascii="Times New Roman" w:eastAsia="Calibri" w:hAnsi="Times New Roman" w:cs="Times New Roman"/>
                <w:sz w:val="28"/>
                <w:szCs w:val="28"/>
              </w:rPr>
              <w:t>&lt;/</w:t>
            </w:r>
            <w:proofErr w:type="spellStart"/>
            <w:r w:rsidRPr="008A252B">
              <w:rPr>
                <w:rFonts w:ascii="Times New Roman" w:eastAsia="Calibri" w:hAnsi="Times New Roman" w:cs="Times New Roman"/>
                <w:sz w:val="28"/>
                <w:szCs w:val="28"/>
                <w:lang w:val="en-US"/>
              </w:rPr>
              <w:t>mngrName</w:t>
            </w:r>
            <w:proofErr w:type="spellEnd"/>
            <w:r w:rsidRPr="008A252B">
              <w:rPr>
                <w:rFonts w:ascii="Times New Roman" w:eastAsia="Calibri" w:hAnsi="Times New Roman" w:cs="Times New Roman"/>
                <w:sz w:val="28"/>
                <w:szCs w:val="28"/>
              </w:rPr>
              <w:t>&gt;</w:t>
            </w:r>
          </w:p>
          <w:p w14:paraId="7D5E398A" w14:textId="77777777" w:rsidR="008B5CA3" w:rsidRPr="008A252B" w:rsidRDefault="008B5CA3" w:rsidP="005107F6">
            <w:pPr>
              <w:pStyle w:val="12-0"/>
              <w:rPr>
                <w:rFonts w:eastAsia="Calibri" w:cs="Times New Roman"/>
                <w:sz w:val="28"/>
                <w:szCs w:val="28"/>
              </w:rPr>
            </w:pPr>
            <w:r w:rsidRPr="008A252B">
              <w:rPr>
                <w:rFonts w:eastAsia="Calibri" w:cs="Times New Roman"/>
                <w:sz w:val="28"/>
                <w:szCs w:val="28"/>
              </w:rPr>
              <w:t>&lt;</w:t>
            </w:r>
            <w:proofErr w:type="spellStart"/>
            <w:r w:rsidRPr="008A252B">
              <w:rPr>
                <w:rFonts w:eastAsia="Calibri" w:cs="Times New Roman"/>
                <w:sz w:val="28"/>
                <w:szCs w:val="28"/>
                <w:lang w:val="en-US"/>
              </w:rPr>
              <w:t>chfAccName</w:t>
            </w:r>
            <w:proofErr w:type="spellEnd"/>
            <w:r w:rsidRPr="008A252B">
              <w:rPr>
                <w:rFonts w:eastAsia="Calibri" w:cs="Times New Roman"/>
                <w:sz w:val="28"/>
                <w:szCs w:val="28"/>
              </w:rPr>
              <w:t>&gt;</w:t>
            </w:r>
            <w:r w:rsidRPr="008A252B">
              <w:rPr>
                <w:rFonts w:eastAsia="Calibri" w:cs="Times New Roman"/>
                <w:sz w:val="28"/>
                <w:szCs w:val="28"/>
                <w:highlight w:val="yellow"/>
              </w:rPr>
              <w:t>Петров Николай Федорович</w:t>
            </w:r>
            <w:r w:rsidRPr="008A252B">
              <w:rPr>
                <w:rFonts w:eastAsia="Calibri" w:cs="Times New Roman"/>
                <w:sz w:val="28"/>
                <w:szCs w:val="28"/>
              </w:rPr>
              <w:t>&lt;/</w:t>
            </w:r>
            <w:proofErr w:type="spellStart"/>
            <w:r w:rsidRPr="008A252B">
              <w:rPr>
                <w:rFonts w:eastAsia="Calibri" w:cs="Times New Roman"/>
                <w:sz w:val="28"/>
                <w:szCs w:val="28"/>
                <w:lang w:val="en-US"/>
              </w:rPr>
              <w:t>chfAccName</w:t>
            </w:r>
            <w:proofErr w:type="spellEnd"/>
            <w:r w:rsidRPr="008A252B">
              <w:rPr>
                <w:rFonts w:eastAsia="Calibri" w:cs="Times New Roman"/>
                <w:sz w:val="28"/>
                <w:szCs w:val="28"/>
              </w:rPr>
              <w:t>&gt;</w:t>
            </w:r>
          </w:p>
          <w:p w14:paraId="22D251E1" w14:textId="77777777" w:rsidR="008B5CA3" w:rsidRPr="008A252B" w:rsidRDefault="008B5CA3" w:rsidP="005107F6">
            <w:pPr>
              <w:pStyle w:val="12-0"/>
              <w:rPr>
                <w:rFonts w:cs="Times New Roman"/>
                <w:sz w:val="28"/>
                <w:szCs w:val="28"/>
              </w:rPr>
            </w:pPr>
            <w:r w:rsidRPr="008A252B">
              <w:rPr>
                <w:rFonts w:eastAsia="Calibri" w:cs="Times New Roman"/>
                <w:sz w:val="28"/>
                <w:szCs w:val="28"/>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rPr>
              <w:t>&gt;</w:t>
            </w:r>
            <w:r w:rsidRPr="008A252B">
              <w:rPr>
                <w:rFonts w:eastAsia="Calibri" w:cs="Times New Roman"/>
                <w:sz w:val="28"/>
                <w:szCs w:val="28"/>
                <w:highlight w:val="yellow"/>
              </w:rPr>
              <w:t>Сидоров Андрей Сергеевич</w:t>
            </w:r>
            <w:r w:rsidRPr="008A252B">
              <w:rPr>
                <w:rFonts w:eastAsia="Calibri" w:cs="Times New Roman"/>
                <w:sz w:val="28"/>
                <w:szCs w:val="28"/>
              </w:rPr>
              <w:t>&lt;/</w:t>
            </w:r>
            <w:proofErr w:type="spellStart"/>
            <w:r w:rsidRPr="008A252B">
              <w:rPr>
                <w:rFonts w:eastAsia="Calibri" w:cs="Times New Roman"/>
                <w:sz w:val="28"/>
                <w:szCs w:val="28"/>
                <w:lang w:val="en-US"/>
              </w:rPr>
              <w:t>rspnsExctrName</w:t>
            </w:r>
            <w:proofErr w:type="spellEnd"/>
            <w:r w:rsidRPr="008A252B">
              <w:rPr>
                <w:rFonts w:eastAsia="Calibri" w:cs="Times New Roman"/>
                <w:sz w:val="28"/>
                <w:szCs w:val="28"/>
              </w:rPr>
              <w:t>&gt;</w:t>
            </w:r>
          </w:p>
        </w:tc>
        <w:tc>
          <w:tcPr>
            <w:tcW w:w="1941" w:type="dxa"/>
            <w:tcBorders>
              <w:top w:val="single" w:sz="4" w:space="0" w:color="auto"/>
              <w:left w:val="nil"/>
              <w:bottom w:val="single" w:sz="4" w:space="0" w:color="auto"/>
              <w:right w:val="single" w:sz="4" w:space="0" w:color="auto"/>
            </w:tcBorders>
            <w:shd w:val="clear" w:color="auto" w:fill="auto"/>
          </w:tcPr>
          <w:p w14:paraId="799BEA32"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Модуль</w:t>
            </w:r>
          </w:p>
          <w:p w14:paraId="6D74689D" w14:textId="77777777" w:rsidR="008B5CA3" w:rsidRPr="008A252B" w:rsidRDefault="008B5CA3" w:rsidP="00661D8C">
            <w:pPr>
              <w:pStyle w:val="a4"/>
              <w:spacing w:after="0"/>
              <w:ind w:firstLine="0"/>
              <w:jc w:val="center"/>
              <w:rPr>
                <w:rFonts w:ascii="Times New Roman" w:hAnsi="Times New Roman" w:cs="Times New Roman"/>
                <w:bCs/>
                <w:sz w:val="28"/>
                <w:szCs w:val="28"/>
              </w:rPr>
            </w:pPr>
          </w:p>
          <w:p w14:paraId="25DE30F8" w14:textId="77777777" w:rsidR="008B5CA3" w:rsidRPr="008A252B" w:rsidRDefault="008B5CA3" w:rsidP="00661D8C">
            <w:pPr>
              <w:pStyle w:val="a4"/>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8B5CA3" w:rsidRPr="008A252B" w14:paraId="532BA7E0" w14:textId="77777777" w:rsidTr="00282539">
        <w:trPr>
          <w:trHeight w:val="154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A4790CF" w14:textId="58C6B761" w:rsidR="008B5CA3" w:rsidRPr="008A252B" w:rsidRDefault="008B5CA3">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2</w:t>
            </w:r>
            <w:r w:rsidR="00AD4625" w:rsidRPr="008A252B">
              <w:rPr>
                <w:rFonts w:ascii="Times New Roman" w:eastAsia="Times New Roman" w:hAnsi="Times New Roman" w:cs="Times New Roman"/>
                <w:bCs/>
                <w:color w:val="000000"/>
                <w:sz w:val="28"/>
                <w:szCs w:val="28"/>
                <w:lang w:eastAsia="ru-RU"/>
              </w:rPr>
              <w:t>9</w:t>
            </w:r>
          </w:p>
        </w:tc>
        <w:tc>
          <w:tcPr>
            <w:tcW w:w="2043" w:type="dxa"/>
            <w:tcBorders>
              <w:top w:val="single" w:sz="4" w:space="0" w:color="auto"/>
              <w:left w:val="nil"/>
              <w:bottom w:val="single" w:sz="4" w:space="0" w:color="auto"/>
              <w:right w:val="single" w:sz="4" w:space="0" w:color="auto"/>
            </w:tcBorders>
            <w:shd w:val="clear" w:color="auto" w:fill="auto"/>
          </w:tcPr>
          <w:p w14:paraId="268B47C4" w14:textId="74113A3C" w:rsidR="008B5CA3" w:rsidRPr="008A252B" w:rsidRDefault="008B5CA3" w:rsidP="00072F56">
            <w:pPr>
              <w:pStyle w:val="OTRNormal"/>
              <w:ind w:firstLine="0"/>
              <w:jc w:val="center"/>
              <w:rPr>
                <w:rFonts w:eastAsia="Times New Roman"/>
                <w:b/>
                <w:bCs/>
                <w:color w:val="000000"/>
                <w:sz w:val="28"/>
                <w:szCs w:val="28"/>
                <w:lang w:eastAsia="ru-RU"/>
              </w:rPr>
            </w:pPr>
            <w:r w:rsidRPr="008A252B">
              <w:rPr>
                <w:rFonts w:eastAsia="Times New Roman"/>
                <w:b/>
                <w:bCs/>
                <w:color w:val="000000"/>
                <w:sz w:val="28"/>
                <w:szCs w:val="28"/>
                <w:lang w:eastAsia="ru-RU"/>
              </w:rPr>
              <w:t>Дополнено описание</w:t>
            </w:r>
            <w:r w:rsidR="00072F56" w:rsidRPr="008A252B">
              <w:rPr>
                <w:rFonts w:eastAsia="Times New Roman"/>
                <w:b/>
                <w:bCs/>
                <w:color w:val="000000"/>
                <w:sz w:val="28"/>
                <w:szCs w:val="28"/>
                <w:lang w:eastAsia="ru-RU"/>
              </w:rPr>
              <w:t xml:space="preserve"> </w:t>
            </w:r>
            <w:r w:rsidRPr="008A252B">
              <w:rPr>
                <w:rFonts w:eastAsia="Times New Roman"/>
                <w:b/>
                <w:bCs/>
                <w:color w:val="000000"/>
                <w:sz w:val="28"/>
                <w:szCs w:val="28"/>
                <w:lang w:eastAsia="ru-RU"/>
              </w:rPr>
              <w:t>документа «Уведомление (протокол)»</w:t>
            </w:r>
          </w:p>
        </w:tc>
        <w:tc>
          <w:tcPr>
            <w:tcW w:w="1792" w:type="dxa"/>
            <w:tcBorders>
              <w:top w:val="single" w:sz="4" w:space="0" w:color="auto"/>
              <w:left w:val="nil"/>
              <w:bottom w:val="single" w:sz="4" w:space="0" w:color="auto"/>
              <w:right w:val="single" w:sz="4" w:space="0" w:color="auto"/>
            </w:tcBorders>
          </w:tcPr>
          <w:p w14:paraId="484CF9B4" w14:textId="55A65B48" w:rsidR="008B5CA3" w:rsidRPr="008A252B" w:rsidRDefault="00D169F1" w:rsidP="00072F5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lang w:val="en-US"/>
              </w:rPr>
              <w:t>C</w:t>
            </w:r>
            <w:r w:rsidR="008B5CA3" w:rsidRPr="008A252B">
              <w:rPr>
                <w:rFonts w:ascii="Times New Roman" w:hAnsi="Times New Roman" w:cs="Times New Roman"/>
                <w:bCs/>
                <w:sz w:val="28"/>
                <w:szCs w:val="28"/>
              </w:rPr>
              <w:t>тр. 8</w:t>
            </w:r>
            <w:r w:rsidR="00072F56" w:rsidRPr="008A252B">
              <w:rPr>
                <w:rFonts w:ascii="Times New Roman" w:hAnsi="Times New Roman" w:cs="Times New Roman"/>
                <w:bCs/>
                <w:sz w:val="28"/>
                <w:szCs w:val="28"/>
              </w:rPr>
              <w:t>8</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4C143D84" w14:textId="77777777" w:rsidR="008B5CA3" w:rsidRPr="008A252B" w:rsidRDefault="008B5CA3" w:rsidP="005107F6">
            <w:pPr>
              <w:rPr>
                <w:rFonts w:ascii="Times New Roman" w:eastAsia="Calibri" w:hAnsi="Times New Roman" w:cs="Times New Roman"/>
                <w:sz w:val="28"/>
                <w:szCs w:val="28"/>
              </w:rPr>
            </w:pPr>
            <w:r w:rsidRPr="008A252B">
              <w:rPr>
                <w:rFonts w:ascii="Times New Roman" w:eastAsia="Calibri" w:hAnsi="Times New Roman" w:cs="Times New Roman"/>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3F88C399" w14:textId="77777777" w:rsidR="008B5CA3" w:rsidRPr="008A252B" w:rsidRDefault="008B5CA3" w:rsidP="005107F6">
            <w:pPr>
              <w:ind w:firstLine="0"/>
              <w:rPr>
                <w:rFonts w:ascii="Times New Roman" w:eastAsia="Times New Roman" w:hAnsi="Times New Roman" w:cs="Times New Roman"/>
                <w:snapToGrid w:val="0"/>
                <w:color w:val="000000"/>
                <w:kern w:val="2"/>
                <w:sz w:val="28"/>
                <w:szCs w:val="28"/>
                <w:highlight w:val="yellow"/>
                <w:lang w:eastAsia="ru-RU"/>
                <w14:ligatures w14:val="standardContextual"/>
              </w:rPr>
            </w:pPr>
            <w:r w:rsidRPr="008A252B">
              <w:rPr>
                <w:rFonts w:ascii="Times New Roman" w:eastAsia="Times New Roman" w:hAnsi="Times New Roman" w:cs="Times New Roman"/>
                <w:snapToGrid w:val="0"/>
                <w:color w:val="000000"/>
                <w:kern w:val="2"/>
                <w:sz w:val="28"/>
                <w:szCs w:val="28"/>
                <w:highlight w:val="yellow"/>
                <w:lang w:eastAsia="ru-RU"/>
                <w14:ligatures w14:val="standardContextual"/>
              </w:rPr>
              <w:t>4 Описание документа «Уведомление (протокол)»</w:t>
            </w:r>
          </w:p>
          <w:p w14:paraId="2000EFC2" w14:textId="5D2FA7AB" w:rsidR="008B5CA3" w:rsidRPr="008A252B" w:rsidRDefault="008B5CA3" w:rsidP="005107F6">
            <w:pPr>
              <w:rPr>
                <w:rFonts w:ascii="Times New Roman" w:eastAsia="Times New Roman" w:hAnsi="Times New Roman" w:cs="Times New Roman"/>
                <w:snapToGrid w:val="0"/>
                <w:color w:val="000000"/>
                <w:kern w:val="2"/>
                <w:sz w:val="28"/>
                <w:szCs w:val="28"/>
                <w:highlight w:val="yellow"/>
                <w:lang w:eastAsia="ru-RU"/>
                <w14:ligatures w14:val="standardContextual"/>
              </w:rPr>
            </w:pPr>
            <w:r w:rsidRPr="008A252B">
              <w:rPr>
                <w:rFonts w:ascii="Times New Roman" w:eastAsia="Times New Roman" w:hAnsi="Times New Roman" w:cs="Times New Roman"/>
                <w:snapToGrid w:val="0"/>
                <w:color w:val="000000"/>
                <w:kern w:val="2"/>
                <w:sz w:val="28"/>
                <w:szCs w:val="28"/>
                <w:highlight w:val="yellow"/>
                <w:lang w:eastAsia="ru-RU"/>
                <w14:ligatures w14:val="standardContextual"/>
              </w:rPr>
              <w:t>4.1 Назначение и маршрут документа</w:t>
            </w:r>
          </w:p>
        </w:tc>
        <w:tc>
          <w:tcPr>
            <w:tcW w:w="1941" w:type="dxa"/>
            <w:tcBorders>
              <w:top w:val="single" w:sz="4" w:space="0" w:color="auto"/>
              <w:left w:val="nil"/>
              <w:bottom w:val="single" w:sz="4" w:space="0" w:color="auto"/>
              <w:right w:val="single" w:sz="4" w:space="0" w:color="auto"/>
            </w:tcBorders>
            <w:shd w:val="clear" w:color="auto" w:fill="auto"/>
          </w:tcPr>
          <w:p w14:paraId="5EFAB62C" w14:textId="77777777" w:rsidR="008B5CA3" w:rsidRPr="008A252B" w:rsidRDefault="008B5CA3" w:rsidP="00661D8C">
            <w:pPr>
              <w:ind w:firstLine="0"/>
              <w:jc w:val="center"/>
              <w:rPr>
                <w:rFonts w:ascii="Times New Roman" w:eastAsia="Times New Roman" w:hAnsi="Times New Roman" w:cs="Times New Roman"/>
                <w:snapToGrid w:val="0"/>
                <w:color w:val="000000"/>
                <w:kern w:val="2"/>
                <w:sz w:val="28"/>
                <w:szCs w:val="28"/>
                <w:highlight w:val="yellow"/>
                <w:lang w:eastAsia="ru-RU"/>
                <w14:ligatures w14:val="standardContextual"/>
              </w:rPr>
            </w:pPr>
            <w:r w:rsidRPr="008A252B">
              <w:rPr>
                <w:rFonts w:ascii="Times New Roman" w:hAnsi="Times New Roman" w:cs="Times New Roman"/>
                <w:bCs/>
                <w:sz w:val="28"/>
                <w:szCs w:val="28"/>
              </w:rPr>
              <w:t>ПУД ГИИС ЭБ</w:t>
            </w:r>
          </w:p>
        </w:tc>
      </w:tr>
      <w:tr w:rsidR="008B5CA3" w:rsidRPr="008A252B" w14:paraId="5C61E841" w14:textId="77777777" w:rsidTr="00282539">
        <w:trPr>
          <w:trHeight w:val="168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CD419CF" w14:textId="7A75ED29" w:rsidR="008B5CA3" w:rsidRPr="008A252B" w:rsidRDefault="00AD4625">
            <w:pPr>
              <w:ind w:firstLine="0"/>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t>30</w:t>
            </w:r>
          </w:p>
        </w:tc>
        <w:tc>
          <w:tcPr>
            <w:tcW w:w="2043" w:type="dxa"/>
            <w:tcBorders>
              <w:top w:val="single" w:sz="4" w:space="0" w:color="auto"/>
              <w:left w:val="nil"/>
              <w:bottom w:val="single" w:sz="4" w:space="0" w:color="auto"/>
              <w:right w:val="single" w:sz="4" w:space="0" w:color="auto"/>
            </w:tcBorders>
            <w:shd w:val="clear" w:color="auto" w:fill="auto"/>
          </w:tcPr>
          <w:p w14:paraId="7FEF0771" w14:textId="77777777" w:rsidR="008B5CA3" w:rsidRPr="008A252B" w:rsidRDefault="008B5CA3" w:rsidP="00661D8C">
            <w:pPr>
              <w:pStyle w:val="OTRNormal"/>
              <w:ind w:firstLine="0"/>
              <w:jc w:val="center"/>
              <w:rPr>
                <w:rFonts w:eastAsia="Times New Roman"/>
                <w:b/>
                <w:bCs/>
                <w:color w:val="000000"/>
                <w:sz w:val="28"/>
                <w:szCs w:val="28"/>
                <w:lang w:eastAsia="ru-RU"/>
              </w:rPr>
            </w:pPr>
            <w:r w:rsidRPr="008A252B">
              <w:rPr>
                <w:rFonts w:eastAsia="Times New Roman"/>
                <w:b/>
                <w:bCs/>
                <w:color w:val="000000"/>
                <w:sz w:val="28"/>
                <w:szCs w:val="28"/>
                <w:lang w:eastAsia="ru-RU"/>
              </w:rPr>
              <w:t>Дополнено описание документа</w:t>
            </w:r>
            <w:r w:rsidR="002F23EE" w:rsidRPr="008A252B">
              <w:rPr>
                <w:sz w:val="28"/>
                <w:szCs w:val="28"/>
                <w:highlight w:val="yellow"/>
              </w:rPr>
              <w:t xml:space="preserve"> </w:t>
            </w:r>
            <w:r w:rsidR="002F23EE" w:rsidRPr="008A252B">
              <w:rPr>
                <w:rFonts w:eastAsia="Times New Roman"/>
                <w:b/>
                <w:bCs/>
                <w:color w:val="000000"/>
                <w:sz w:val="28"/>
                <w:szCs w:val="28"/>
                <w:lang w:eastAsia="ru-RU"/>
              </w:rPr>
              <w:t>«Квитанция</w:t>
            </w:r>
            <w:r w:rsidRPr="008A252B">
              <w:rPr>
                <w:rFonts w:eastAsia="Times New Roman"/>
                <w:b/>
                <w:bCs/>
                <w:color w:val="000000"/>
                <w:sz w:val="28"/>
                <w:szCs w:val="28"/>
                <w:lang w:eastAsia="ru-RU"/>
              </w:rPr>
              <w:t>»</w:t>
            </w:r>
          </w:p>
        </w:tc>
        <w:tc>
          <w:tcPr>
            <w:tcW w:w="1792" w:type="dxa"/>
            <w:tcBorders>
              <w:top w:val="single" w:sz="4" w:space="0" w:color="auto"/>
              <w:left w:val="nil"/>
              <w:bottom w:val="single" w:sz="4" w:space="0" w:color="auto"/>
              <w:right w:val="single" w:sz="4" w:space="0" w:color="auto"/>
            </w:tcBorders>
          </w:tcPr>
          <w:p w14:paraId="0FFD73D0" w14:textId="320A03B7" w:rsidR="008B5CA3" w:rsidRPr="008A252B" w:rsidRDefault="002F23EE" w:rsidP="00072F5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8</w:t>
            </w:r>
            <w:r w:rsidR="00072F56" w:rsidRPr="008A252B">
              <w:rPr>
                <w:rFonts w:ascii="Times New Roman" w:hAnsi="Times New Roman" w:cs="Times New Roman"/>
                <w:bCs/>
                <w:sz w:val="28"/>
                <w:szCs w:val="28"/>
              </w:rPr>
              <w:t>9</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0950AC7C" w14:textId="77777777" w:rsidR="008B5CA3" w:rsidRPr="008A252B" w:rsidRDefault="007275FF" w:rsidP="005107F6">
            <w:pPr>
              <w:rPr>
                <w:rFonts w:ascii="Times New Roman" w:eastAsia="Calibri" w:hAnsi="Times New Roman" w:cs="Times New Roman"/>
                <w:sz w:val="28"/>
                <w:szCs w:val="28"/>
              </w:rPr>
            </w:pPr>
            <w:r w:rsidRPr="008A252B">
              <w:rPr>
                <w:rFonts w:ascii="Times New Roman" w:eastAsia="Calibri" w:hAnsi="Times New Roman" w:cs="Times New Roman"/>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76F5D42E" w14:textId="77777777" w:rsidR="008B5CA3" w:rsidRPr="008A252B" w:rsidRDefault="002F23EE" w:rsidP="005107F6">
            <w:pPr>
              <w:pStyle w:val="1"/>
              <w:numPr>
                <w:ilvl w:val="0"/>
                <w:numId w:val="0"/>
              </w:numPr>
              <w:jc w:val="left"/>
              <w:rPr>
                <w:b w:val="0"/>
                <w:snapToGrid w:val="0"/>
                <w:color w:val="000000"/>
                <w:kern w:val="2"/>
                <w:sz w:val="28"/>
                <w:szCs w:val="28"/>
                <w:highlight w:val="yellow"/>
              </w:rPr>
            </w:pPr>
            <w:bookmarkStart w:id="1" w:name="_Toc196151399"/>
            <w:bookmarkStart w:id="2" w:name="_Toc196485325"/>
            <w:r w:rsidRPr="008A252B">
              <w:rPr>
                <w:b w:val="0"/>
                <w:snapToGrid w:val="0"/>
                <w:color w:val="000000"/>
                <w:kern w:val="2"/>
                <w:sz w:val="28"/>
                <w:szCs w:val="28"/>
                <w:highlight w:val="yellow"/>
              </w:rPr>
              <w:t xml:space="preserve">5 </w:t>
            </w:r>
            <w:r w:rsidR="008B5CA3" w:rsidRPr="008A252B">
              <w:rPr>
                <w:b w:val="0"/>
                <w:snapToGrid w:val="0"/>
                <w:color w:val="000000"/>
                <w:kern w:val="2"/>
                <w:sz w:val="28"/>
                <w:szCs w:val="28"/>
                <w:highlight w:val="yellow"/>
              </w:rPr>
              <w:t>Описание документа «Квитанция»</w:t>
            </w:r>
            <w:bookmarkEnd w:id="1"/>
            <w:bookmarkEnd w:id="2"/>
          </w:p>
          <w:p w14:paraId="4FD9DF52" w14:textId="77777777" w:rsidR="008B5CA3" w:rsidRPr="008A252B" w:rsidRDefault="008B5CA3" w:rsidP="005107F6">
            <w:pPr>
              <w:pStyle w:val="2"/>
              <w:keepLines/>
              <w:numPr>
                <w:ilvl w:val="1"/>
                <w:numId w:val="8"/>
              </w:numPr>
              <w:jc w:val="left"/>
              <w:rPr>
                <w:b w:val="0"/>
                <w:bCs w:val="0"/>
                <w:snapToGrid w:val="0"/>
                <w:color w:val="000000"/>
                <w:kern w:val="2"/>
                <w:sz w:val="28"/>
                <w:szCs w:val="28"/>
                <w:highlight w:val="yellow"/>
              </w:rPr>
            </w:pPr>
            <w:bookmarkStart w:id="3" w:name="_Toc196151400"/>
            <w:bookmarkStart w:id="4" w:name="_Toc196485326"/>
            <w:r w:rsidRPr="008A252B">
              <w:rPr>
                <w:b w:val="0"/>
                <w:bCs w:val="0"/>
                <w:snapToGrid w:val="0"/>
                <w:color w:val="000000"/>
                <w:kern w:val="2"/>
                <w:sz w:val="28"/>
                <w:szCs w:val="28"/>
                <w:highlight w:val="yellow"/>
              </w:rPr>
              <w:t>Назначение и маршрут документа</w:t>
            </w:r>
            <w:bookmarkEnd w:id="3"/>
            <w:bookmarkEnd w:id="4"/>
          </w:p>
          <w:p w14:paraId="74593B4E" w14:textId="77777777" w:rsidR="008B5CA3" w:rsidRPr="008A252B" w:rsidRDefault="008B5CA3" w:rsidP="005107F6">
            <w:pPr>
              <w:ind w:firstLine="0"/>
              <w:rPr>
                <w:rFonts w:ascii="Times New Roman" w:eastAsia="Times New Roman" w:hAnsi="Times New Roman" w:cs="Times New Roman"/>
                <w:snapToGrid w:val="0"/>
                <w:color w:val="000000"/>
                <w:kern w:val="2"/>
                <w:sz w:val="28"/>
                <w:szCs w:val="28"/>
                <w:highlight w:val="yellow"/>
                <w:lang w:eastAsia="ru-RU"/>
                <w14:ligatures w14:val="standardContextual"/>
              </w:rPr>
            </w:pPr>
          </w:p>
        </w:tc>
        <w:tc>
          <w:tcPr>
            <w:tcW w:w="1941" w:type="dxa"/>
            <w:tcBorders>
              <w:top w:val="single" w:sz="4" w:space="0" w:color="auto"/>
              <w:left w:val="nil"/>
              <w:bottom w:val="single" w:sz="4" w:space="0" w:color="auto"/>
              <w:right w:val="single" w:sz="4" w:space="0" w:color="auto"/>
            </w:tcBorders>
            <w:shd w:val="clear" w:color="auto" w:fill="auto"/>
          </w:tcPr>
          <w:p w14:paraId="1E451C78" w14:textId="77777777" w:rsidR="008B5CA3" w:rsidRPr="008A252B" w:rsidRDefault="007275FF" w:rsidP="00661D8C">
            <w:pPr>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ПУД ГИИС ЭБ</w:t>
            </w:r>
          </w:p>
        </w:tc>
      </w:tr>
      <w:tr w:rsidR="002F23EE" w:rsidRPr="008A252B" w14:paraId="5FF5C25D" w14:textId="77777777" w:rsidTr="00282539">
        <w:trPr>
          <w:trHeight w:val="226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317FC73" w14:textId="19184944" w:rsidR="002F23EE" w:rsidRPr="008A252B" w:rsidRDefault="00072F56" w:rsidP="005107F6">
            <w:pPr>
              <w:ind w:firstLine="0"/>
              <w:jc w:val="both"/>
              <w:rPr>
                <w:rFonts w:ascii="Times New Roman" w:eastAsia="Times New Roman" w:hAnsi="Times New Roman" w:cs="Times New Roman"/>
                <w:bCs/>
                <w:color w:val="000000"/>
                <w:sz w:val="28"/>
                <w:szCs w:val="28"/>
                <w:lang w:eastAsia="ru-RU"/>
              </w:rPr>
            </w:pPr>
            <w:r w:rsidRPr="008A252B">
              <w:rPr>
                <w:rFonts w:ascii="Times New Roman" w:eastAsia="Times New Roman" w:hAnsi="Times New Roman" w:cs="Times New Roman"/>
                <w:bCs/>
                <w:color w:val="000000"/>
                <w:sz w:val="28"/>
                <w:szCs w:val="28"/>
                <w:lang w:eastAsia="ru-RU"/>
              </w:rPr>
              <w:lastRenderedPageBreak/>
              <w:t>3</w:t>
            </w:r>
            <w:r w:rsidR="00AD4625" w:rsidRPr="008A252B">
              <w:rPr>
                <w:rFonts w:ascii="Times New Roman" w:eastAsia="Times New Roman" w:hAnsi="Times New Roman" w:cs="Times New Roman"/>
                <w:bCs/>
                <w:color w:val="000000"/>
                <w:sz w:val="28"/>
                <w:szCs w:val="28"/>
                <w:lang w:eastAsia="ru-RU"/>
              </w:rPr>
              <w:t>1</w:t>
            </w:r>
          </w:p>
        </w:tc>
        <w:tc>
          <w:tcPr>
            <w:tcW w:w="2043" w:type="dxa"/>
            <w:tcBorders>
              <w:top w:val="single" w:sz="4" w:space="0" w:color="auto"/>
              <w:left w:val="nil"/>
              <w:bottom w:val="single" w:sz="4" w:space="0" w:color="auto"/>
              <w:right w:val="single" w:sz="4" w:space="0" w:color="auto"/>
            </w:tcBorders>
            <w:shd w:val="clear" w:color="auto" w:fill="auto"/>
          </w:tcPr>
          <w:p w14:paraId="3A3CA4C4" w14:textId="77777777" w:rsidR="002F23EE" w:rsidRPr="008A252B" w:rsidRDefault="002F23EE" w:rsidP="00661D8C">
            <w:pPr>
              <w:pStyle w:val="OTRNormal"/>
              <w:ind w:firstLine="0"/>
              <w:jc w:val="center"/>
              <w:rPr>
                <w:rFonts w:eastAsia="Times New Roman"/>
                <w:b/>
                <w:bCs/>
                <w:color w:val="000000"/>
                <w:sz w:val="28"/>
                <w:szCs w:val="28"/>
                <w:lang w:eastAsia="ru-RU"/>
              </w:rPr>
            </w:pPr>
            <w:r w:rsidRPr="008A252B">
              <w:rPr>
                <w:rFonts w:eastAsia="Times New Roman"/>
                <w:b/>
                <w:bCs/>
                <w:color w:val="000000"/>
                <w:sz w:val="28"/>
                <w:szCs w:val="28"/>
                <w:lang w:eastAsia="ru-RU"/>
              </w:rPr>
              <w:t>Внесены изменения в описание протокола взаимодействия с ПУД ГИИС ЭБ</w:t>
            </w:r>
          </w:p>
        </w:tc>
        <w:tc>
          <w:tcPr>
            <w:tcW w:w="1792" w:type="dxa"/>
            <w:tcBorders>
              <w:top w:val="single" w:sz="4" w:space="0" w:color="auto"/>
              <w:left w:val="nil"/>
              <w:bottom w:val="single" w:sz="4" w:space="0" w:color="auto"/>
              <w:right w:val="single" w:sz="4" w:space="0" w:color="auto"/>
            </w:tcBorders>
          </w:tcPr>
          <w:p w14:paraId="4389B6A4" w14:textId="5F14FA3E" w:rsidR="002F23EE" w:rsidRPr="008A252B" w:rsidRDefault="002F23EE" w:rsidP="00072F56">
            <w:pPr>
              <w:autoSpaceDE w:val="0"/>
              <w:autoSpaceDN w:val="0"/>
              <w:adjustRightInd w:val="0"/>
              <w:spacing w:after="0"/>
              <w:ind w:firstLine="0"/>
              <w:jc w:val="center"/>
              <w:rPr>
                <w:rFonts w:ascii="Times New Roman" w:hAnsi="Times New Roman" w:cs="Times New Roman"/>
                <w:bCs/>
                <w:sz w:val="28"/>
                <w:szCs w:val="28"/>
              </w:rPr>
            </w:pPr>
            <w:r w:rsidRPr="008A252B">
              <w:rPr>
                <w:rFonts w:ascii="Times New Roman" w:hAnsi="Times New Roman" w:cs="Times New Roman"/>
                <w:bCs/>
                <w:sz w:val="28"/>
                <w:szCs w:val="28"/>
              </w:rPr>
              <w:t>Стр. 10</w:t>
            </w:r>
            <w:r w:rsidR="00072F56" w:rsidRPr="008A252B">
              <w:rPr>
                <w:rFonts w:ascii="Times New Roman" w:hAnsi="Times New Roman" w:cs="Times New Roman"/>
                <w:bCs/>
                <w:sz w:val="28"/>
                <w:szCs w:val="28"/>
              </w:rPr>
              <w:t>5</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15307757" w14:textId="77777777" w:rsidR="002F23EE" w:rsidRPr="008A252B" w:rsidRDefault="002F23EE" w:rsidP="005107F6">
            <w:pPr>
              <w:jc w:val="both"/>
              <w:rPr>
                <w:rFonts w:ascii="Times New Roman" w:eastAsia="Calibri" w:hAnsi="Times New Roman" w:cs="Times New Roman"/>
                <w:sz w:val="28"/>
                <w:szCs w:val="28"/>
              </w:rPr>
            </w:pPr>
            <w:r w:rsidRPr="008A252B">
              <w:rPr>
                <w:rFonts w:ascii="Times New Roman" w:eastAsia="Calibri" w:hAnsi="Times New Roman" w:cs="Times New Roman"/>
                <w:sz w:val="28"/>
                <w:szCs w:val="28"/>
              </w:rPr>
              <w:t>-</w:t>
            </w:r>
          </w:p>
        </w:tc>
        <w:tc>
          <w:tcPr>
            <w:tcW w:w="5034" w:type="dxa"/>
            <w:tcBorders>
              <w:top w:val="single" w:sz="4" w:space="0" w:color="auto"/>
              <w:left w:val="nil"/>
              <w:bottom w:val="single" w:sz="4" w:space="0" w:color="auto"/>
              <w:right w:val="single" w:sz="4" w:space="0" w:color="auto"/>
            </w:tcBorders>
            <w:shd w:val="clear" w:color="auto" w:fill="auto"/>
          </w:tcPr>
          <w:p w14:paraId="7F5EFC33" w14:textId="77777777" w:rsidR="002F23EE" w:rsidRPr="008A252B" w:rsidRDefault="002F23EE" w:rsidP="005107F6">
            <w:pPr>
              <w:jc w:val="both"/>
              <w:rPr>
                <w:rFonts w:ascii="Times New Roman" w:eastAsia="Times New Roman" w:hAnsi="Times New Roman" w:cs="Times New Roman"/>
                <w:sz w:val="28"/>
                <w:szCs w:val="28"/>
                <w:highlight w:val="yellow"/>
                <w:lang w:eastAsia="ru-RU"/>
              </w:rPr>
            </w:pPr>
            <w:r w:rsidRPr="008A252B">
              <w:rPr>
                <w:rFonts w:ascii="Times New Roman" w:eastAsia="Times New Roman" w:hAnsi="Times New Roman" w:cs="Times New Roman"/>
                <w:sz w:val="28"/>
                <w:szCs w:val="28"/>
                <w:highlight w:val="yellow"/>
                <w:lang w:eastAsia="ru-RU"/>
              </w:rPr>
              <w:t xml:space="preserve">Информационное взаимодействие между ПУД ГИИС ЭБ и Клиентами предполагает обмен самостоятельными </w:t>
            </w:r>
            <w:r w:rsidRPr="008A252B">
              <w:rPr>
                <w:rFonts w:ascii="Times New Roman" w:eastAsia="Times New Roman" w:hAnsi="Times New Roman" w:cs="Times New Roman"/>
                <w:sz w:val="28"/>
                <w:szCs w:val="28"/>
                <w:highlight w:val="yellow"/>
                <w:lang w:val="en-GB" w:eastAsia="ru-RU"/>
              </w:rPr>
              <w:t>XML</w:t>
            </w:r>
            <w:r w:rsidRPr="008A252B">
              <w:rPr>
                <w:rFonts w:ascii="Times New Roman" w:eastAsia="Times New Roman" w:hAnsi="Times New Roman" w:cs="Times New Roman"/>
                <w:sz w:val="28"/>
                <w:szCs w:val="28"/>
                <w:highlight w:val="yellow"/>
                <w:lang w:eastAsia="ru-RU"/>
              </w:rPr>
              <w:t>-документами посредством:</w:t>
            </w:r>
          </w:p>
          <w:p w14:paraId="79FE282F" w14:textId="77777777" w:rsidR="002F23EE" w:rsidRPr="008A252B" w:rsidRDefault="002F23EE" w:rsidP="005107F6">
            <w:pPr>
              <w:pStyle w:val="af3"/>
              <w:numPr>
                <w:ilvl w:val="0"/>
                <w:numId w:val="9"/>
              </w:numPr>
              <w:rPr>
                <w:rFonts w:eastAsia="Times New Roman" w:cs="Times New Roman"/>
                <w:color w:val="auto"/>
                <w:szCs w:val="28"/>
                <w:highlight w:val="yellow"/>
                <w:lang w:eastAsia="ru-RU"/>
              </w:rPr>
            </w:pPr>
            <w:r w:rsidRPr="008A252B">
              <w:rPr>
                <w:rFonts w:eastAsia="Times New Roman" w:cs="Times New Roman"/>
                <w:color w:val="auto"/>
                <w:szCs w:val="28"/>
                <w:highlight w:val="yellow"/>
                <w:lang w:eastAsia="ru-RU"/>
              </w:rPr>
              <w:t xml:space="preserve">импорта/экспорта </w:t>
            </w:r>
            <w:r w:rsidRPr="008A252B">
              <w:rPr>
                <w:rFonts w:eastAsia="Times New Roman" w:cs="Times New Roman"/>
                <w:color w:val="auto"/>
                <w:szCs w:val="28"/>
                <w:highlight w:val="yellow"/>
                <w:lang w:val="en-GB" w:eastAsia="ru-RU"/>
              </w:rPr>
              <w:t>XML</w:t>
            </w:r>
            <w:r w:rsidRPr="008A252B">
              <w:rPr>
                <w:rFonts w:eastAsia="Times New Roman" w:cs="Times New Roman"/>
                <w:color w:val="auto"/>
                <w:szCs w:val="28"/>
                <w:highlight w:val="yellow"/>
                <w:lang w:eastAsia="ru-RU"/>
              </w:rPr>
              <w:t xml:space="preserve">-файлов в личном кабинете ПУД ГИИС </w:t>
            </w:r>
            <w:proofErr w:type="gramStart"/>
            <w:r w:rsidRPr="008A252B">
              <w:rPr>
                <w:rFonts w:eastAsia="Times New Roman" w:cs="Times New Roman"/>
                <w:color w:val="auto"/>
                <w:szCs w:val="28"/>
                <w:highlight w:val="yellow"/>
                <w:lang w:eastAsia="ru-RU"/>
              </w:rPr>
              <w:t>ЭБ;.</w:t>
            </w:r>
            <w:proofErr w:type="gramEnd"/>
          </w:p>
          <w:p w14:paraId="2658966D" w14:textId="77777777" w:rsidR="002F23EE" w:rsidRPr="008A252B" w:rsidRDefault="002F23EE" w:rsidP="005107F6">
            <w:pPr>
              <w:pStyle w:val="af3"/>
              <w:numPr>
                <w:ilvl w:val="0"/>
                <w:numId w:val="9"/>
              </w:numPr>
              <w:rPr>
                <w:rFonts w:cs="Times New Roman"/>
                <w:szCs w:val="28"/>
                <w:highlight w:val="yellow"/>
              </w:rPr>
            </w:pPr>
            <w:r w:rsidRPr="008A252B">
              <w:rPr>
                <w:rFonts w:cs="Times New Roman"/>
                <w:szCs w:val="28"/>
                <w:highlight w:val="yellow"/>
              </w:rPr>
              <w:t xml:space="preserve">сервисного обмена, описанного в документе «Требования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 (далее – Альбом ТФО Сервис ПОИ ЭБ (ЕСМВ)), где </w:t>
            </w:r>
            <w:r w:rsidRPr="008A252B">
              <w:rPr>
                <w:rFonts w:cs="Times New Roman"/>
                <w:szCs w:val="28"/>
                <w:highlight w:val="yellow"/>
              </w:rPr>
              <w:lastRenderedPageBreak/>
              <w:t>вложения передаются в теге «</w:t>
            </w:r>
            <w:proofErr w:type="spellStart"/>
            <w:r w:rsidRPr="008A252B">
              <w:rPr>
                <w:rFonts w:cs="Times New Roman"/>
                <w:szCs w:val="28"/>
                <w:highlight w:val="yellow"/>
              </w:rPr>
              <w:t>transferDocumentRequest</w:t>
            </w:r>
            <w:proofErr w:type="spellEnd"/>
            <w:r w:rsidRPr="008A252B">
              <w:rPr>
                <w:rFonts w:cs="Times New Roman"/>
                <w:szCs w:val="28"/>
                <w:highlight w:val="yellow"/>
              </w:rPr>
              <w:t>/</w:t>
            </w:r>
            <w:proofErr w:type="spellStart"/>
            <w:r w:rsidRPr="008A252B">
              <w:rPr>
                <w:rFonts w:cs="Times New Roman"/>
                <w:szCs w:val="28"/>
                <w:highlight w:val="yellow"/>
              </w:rPr>
              <w:t>attachments</w:t>
            </w:r>
            <w:proofErr w:type="spellEnd"/>
            <w:r w:rsidRPr="008A252B">
              <w:rPr>
                <w:rFonts w:cs="Times New Roman"/>
                <w:szCs w:val="28"/>
                <w:highlight w:val="yellow"/>
              </w:rPr>
              <w:t>» конверта ЕСМВ;</w:t>
            </w:r>
          </w:p>
          <w:p w14:paraId="2F8F971C" w14:textId="77777777" w:rsidR="002F23EE" w:rsidRPr="008A252B" w:rsidRDefault="002F23EE" w:rsidP="005107F6">
            <w:pPr>
              <w:pStyle w:val="af3"/>
              <w:numPr>
                <w:ilvl w:val="0"/>
                <w:numId w:val="9"/>
              </w:numPr>
              <w:rPr>
                <w:rFonts w:eastAsia="Times New Roman" w:cs="Times New Roman"/>
                <w:color w:val="auto"/>
                <w:szCs w:val="28"/>
                <w:highlight w:val="yellow"/>
                <w:lang w:eastAsia="ru-RU"/>
              </w:rPr>
            </w:pPr>
            <w:r w:rsidRPr="008A252B">
              <w:rPr>
                <w:rFonts w:eastAsia="Times New Roman" w:cs="Times New Roman"/>
                <w:color w:val="auto"/>
                <w:szCs w:val="28"/>
                <w:highlight w:val="yellow"/>
                <w:lang w:eastAsia="ru-RU"/>
              </w:rPr>
              <w:t xml:space="preserve">с использованием системы межведомственного электронного взаимодействия (СМЭВ), требования к которой </w:t>
            </w:r>
            <w:r w:rsidRPr="008A252B">
              <w:rPr>
                <w:rFonts w:cs="Times New Roman"/>
                <w:szCs w:val="28"/>
                <w:highlight w:val="yellow"/>
              </w:rPr>
              <w:t xml:space="preserve">приведены в Методических рекомендациях, а также в соответствующем </w:t>
            </w:r>
            <w:r w:rsidRPr="008A252B">
              <w:rPr>
                <w:rStyle w:val="31"/>
                <w:rFonts w:cs="Times New Roman"/>
                <w:color w:val="000000"/>
                <w:highlight w:val="yellow"/>
              </w:rPr>
              <w:t xml:space="preserve">руководстве пользователя вида сведений в единой системе межведомственного взаимодействия </w:t>
            </w:r>
            <w:r w:rsidRPr="008A252B">
              <w:rPr>
                <w:rFonts w:cs="Times New Roman"/>
                <w:szCs w:val="28"/>
                <w:highlight w:val="yellow"/>
              </w:rPr>
              <w:t>(далее – РП ВС)</w:t>
            </w:r>
            <w:r w:rsidRPr="008A252B">
              <w:rPr>
                <w:rStyle w:val="31"/>
                <w:rFonts w:cs="Times New Roman"/>
                <w:color w:val="000000"/>
                <w:highlight w:val="yellow"/>
              </w:rPr>
              <w:t xml:space="preserve">, размещенных </w:t>
            </w:r>
            <w:r w:rsidRPr="008A252B">
              <w:rPr>
                <w:rFonts w:cs="Times New Roman"/>
                <w:szCs w:val="28"/>
                <w:highlight w:val="yellow"/>
              </w:rPr>
              <w:t>на портале СМЭВ. где вложения передаются в теге «</w:t>
            </w:r>
            <w:proofErr w:type="spellStart"/>
            <w:r w:rsidRPr="008A252B">
              <w:rPr>
                <w:rFonts w:cs="Times New Roman"/>
                <w:szCs w:val="28"/>
                <w:highlight w:val="yellow"/>
                <w:lang w:val="en-US"/>
              </w:rPr>
              <w:t>AttachmentContentList</w:t>
            </w:r>
            <w:proofErr w:type="spellEnd"/>
            <w:r w:rsidRPr="008A252B">
              <w:rPr>
                <w:rFonts w:cs="Times New Roman"/>
                <w:szCs w:val="28"/>
                <w:highlight w:val="yellow"/>
              </w:rPr>
              <w:t>» конверта СМЭВ.</w:t>
            </w:r>
          </w:p>
          <w:p w14:paraId="32A4D9E6" w14:textId="77777777" w:rsidR="002F23EE" w:rsidRPr="008A252B" w:rsidRDefault="002F23EE" w:rsidP="005107F6">
            <w:pPr>
              <w:jc w:val="both"/>
              <w:rPr>
                <w:rFonts w:ascii="Times New Roman" w:hAnsi="Times New Roman" w:cs="Times New Roman"/>
                <w:b/>
                <w:snapToGrid w:val="0"/>
                <w:color w:val="000000"/>
                <w:kern w:val="2"/>
                <w:sz w:val="28"/>
                <w:szCs w:val="28"/>
                <w:highlight w:val="yellow"/>
              </w:rPr>
            </w:pPr>
            <w:r w:rsidRPr="008A252B">
              <w:rPr>
                <w:rFonts w:ascii="Times New Roman" w:hAnsi="Times New Roman" w:cs="Times New Roman"/>
                <w:sz w:val="28"/>
                <w:szCs w:val="28"/>
                <w:highlight w:val="yellow"/>
              </w:rPr>
              <w:t xml:space="preserve">Требования к именам </w:t>
            </w:r>
            <w:r w:rsidRPr="008A252B">
              <w:rPr>
                <w:rFonts w:ascii="Times New Roman" w:hAnsi="Times New Roman" w:cs="Times New Roman"/>
                <w:sz w:val="28"/>
                <w:szCs w:val="28"/>
                <w:highlight w:val="yellow"/>
                <w:lang w:val="en-US"/>
              </w:rPr>
              <w:t>zip</w:t>
            </w:r>
            <w:r w:rsidRPr="008A252B">
              <w:rPr>
                <w:rFonts w:ascii="Times New Roman" w:hAnsi="Times New Roman" w:cs="Times New Roman"/>
                <w:sz w:val="28"/>
                <w:szCs w:val="28"/>
                <w:highlight w:val="yellow"/>
              </w:rPr>
              <w:t xml:space="preserve">-архивов и </w:t>
            </w:r>
            <w:r w:rsidRPr="008A252B">
              <w:rPr>
                <w:rFonts w:ascii="Times New Roman" w:hAnsi="Times New Roman" w:cs="Times New Roman"/>
                <w:sz w:val="28"/>
                <w:szCs w:val="28"/>
                <w:highlight w:val="yellow"/>
                <w:lang w:val="en-US"/>
              </w:rPr>
              <w:t>xml</w:t>
            </w:r>
            <w:r w:rsidRPr="008A252B">
              <w:rPr>
                <w:rFonts w:ascii="Times New Roman" w:hAnsi="Times New Roman" w:cs="Times New Roman"/>
                <w:sz w:val="28"/>
                <w:szCs w:val="28"/>
                <w:highlight w:val="yellow"/>
              </w:rPr>
              <w:t xml:space="preserve"> файлов описаны в документе «Требования к форматам обмена, используемым при информационном взаимодействии между территориальными органами </w:t>
            </w:r>
            <w:r w:rsidRPr="008A252B">
              <w:rPr>
                <w:rFonts w:ascii="Times New Roman" w:hAnsi="Times New Roman" w:cs="Times New Roman"/>
                <w:sz w:val="28"/>
                <w:szCs w:val="28"/>
                <w:highlight w:val="yellow"/>
              </w:rPr>
              <w:lastRenderedPageBreak/>
              <w:t xml:space="preserve">Федерального казначейства и участниками бюджетного процесса, </w:t>
            </w:r>
            <w:proofErr w:type="spellStart"/>
            <w:r w:rsidRPr="008A252B">
              <w:rPr>
                <w:rFonts w:ascii="Times New Roman" w:hAnsi="Times New Roman" w:cs="Times New Roman"/>
                <w:sz w:val="28"/>
                <w:szCs w:val="28"/>
                <w:highlight w:val="yellow"/>
              </w:rPr>
              <w:t>неучастниками</w:t>
            </w:r>
            <w:proofErr w:type="spellEnd"/>
            <w:r w:rsidRPr="008A252B">
              <w:rPr>
                <w:rFonts w:ascii="Times New Roman" w:hAnsi="Times New Roman" w:cs="Times New Roman"/>
                <w:sz w:val="28"/>
                <w:szCs w:val="28"/>
                <w:highlight w:val="yellow"/>
              </w:rPr>
              <w:t xml:space="preserve"> бюджетного процесса, бюджетными учреждениями, автономными учреждениями, Счетной палатой». Том 1 (далее – Альбом ТФО Внешний, том 1).</w:t>
            </w:r>
          </w:p>
        </w:tc>
        <w:tc>
          <w:tcPr>
            <w:tcW w:w="1941" w:type="dxa"/>
            <w:tcBorders>
              <w:top w:val="single" w:sz="4" w:space="0" w:color="auto"/>
              <w:left w:val="nil"/>
              <w:bottom w:val="single" w:sz="4" w:space="0" w:color="auto"/>
              <w:right w:val="single" w:sz="4" w:space="0" w:color="auto"/>
            </w:tcBorders>
            <w:shd w:val="clear" w:color="auto" w:fill="auto"/>
          </w:tcPr>
          <w:p w14:paraId="79482664" w14:textId="77777777" w:rsidR="002F23EE" w:rsidRPr="008A252B" w:rsidRDefault="007275FF" w:rsidP="00661D8C">
            <w:pPr>
              <w:ind w:firstLine="0"/>
              <w:jc w:val="center"/>
              <w:rPr>
                <w:rFonts w:ascii="Times New Roman" w:hAnsi="Times New Roman" w:cs="Times New Roman"/>
                <w:bCs/>
                <w:sz w:val="28"/>
                <w:szCs w:val="28"/>
              </w:rPr>
            </w:pPr>
            <w:r w:rsidRPr="008A252B">
              <w:rPr>
                <w:rFonts w:ascii="Times New Roman" w:hAnsi="Times New Roman" w:cs="Times New Roman"/>
                <w:bCs/>
                <w:sz w:val="28"/>
                <w:szCs w:val="28"/>
              </w:rPr>
              <w:lastRenderedPageBreak/>
              <w:t>ПУД ГИИС ЭБ</w:t>
            </w:r>
          </w:p>
        </w:tc>
      </w:tr>
    </w:tbl>
    <w:p w14:paraId="722E4352" w14:textId="77777777" w:rsidR="00B37353" w:rsidRPr="008A252B" w:rsidRDefault="00B37353" w:rsidP="005107F6">
      <w:pPr>
        <w:jc w:val="both"/>
        <w:rPr>
          <w:rFonts w:ascii="Times New Roman" w:hAnsi="Times New Roman" w:cs="Times New Roman"/>
          <w:sz w:val="28"/>
          <w:szCs w:val="28"/>
          <w:lang w:val="en-US"/>
        </w:rPr>
      </w:pPr>
    </w:p>
    <w:sectPr w:rsidR="00B37353" w:rsidRPr="008A252B" w:rsidSect="008079DC">
      <w:headerReference w:type="default" r:id="rId8"/>
      <w:pgSz w:w="16839" w:h="11907" w:orient="landscape" w:code="9"/>
      <w:pgMar w:top="1361" w:right="1134" w:bottom="79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D5928" w14:textId="77777777" w:rsidR="00ED11FC" w:rsidRDefault="00ED11FC" w:rsidP="00A82F86">
      <w:r>
        <w:separator/>
      </w:r>
    </w:p>
  </w:endnote>
  <w:endnote w:type="continuationSeparator" w:id="0">
    <w:p w14:paraId="6F5AE6C7" w14:textId="77777777" w:rsidR="00ED11FC" w:rsidRDefault="00ED11FC" w:rsidP="00A8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2F234" w14:textId="77777777" w:rsidR="00ED11FC" w:rsidRDefault="00ED11FC" w:rsidP="00A82F86">
      <w:r>
        <w:separator/>
      </w:r>
    </w:p>
  </w:footnote>
  <w:footnote w:type="continuationSeparator" w:id="0">
    <w:p w14:paraId="49FAC4A0" w14:textId="77777777" w:rsidR="00ED11FC" w:rsidRDefault="00ED11FC" w:rsidP="00A82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343418"/>
      <w:docPartObj>
        <w:docPartGallery w:val="Page Numbers (Top of Page)"/>
        <w:docPartUnique/>
      </w:docPartObj>
    </w:sdtPr>
    <w:sdtEndPr>
      <w:rPr>
        <w:rFonts w:ascii="Times New Roman" w:hAnsi="Times New Roman" w:cs="Times New Roman"/>
        <w:sz w:val="24"/>
        <w:szCs w:val="24"/>
      </w:rPr>
    </w:sdtEndPr>
    <w:sdtContent>
      <w:p w14:paraId="421A9921" w14:textId="77777777" w:rsidR="00855192" w:rsidRPr="009B0A84" w:rsidRDefault="00855192">
        <w:pPr>
          <w:pStyle w:val="ab"/>
          <w:jc w:val="center"/>
          <w:rPr>
            <w:rFonts w:ascii="Times New Roman" w:hAnsi="Times New Roman" w:cs="Times New Roman"/>
            <w:sz w:val="24"/>
            <w:szCs w:val="24"/>
          </w:rPr>
        </w:pPr>
        <w:r w:rsidRPr="009B0A84">
          <w:rPr>
            <w:rFonts w:ascii="Times New Roman" w:hAnsi="Times New Roman" w:cs="Times New Roman"/>
            <w:sz w:val="24"/>
            <w:szCs w:val="24"/>
          </w:rPr>
          <w:fldChar w:fldCharType="begin"/>
        </w:r>
        <w:r w:rsidRPr="009B0A84">
          <w:rPr>
            <w:rFonts w:ascii="Times New Roman" w:hAnsi="Times New Roman" w:cs="Times New Roman"/>
            <w:sz w:val="24"/>
            <w:szCs w:val="24"/>
          </w:rPr>
          <w:instrText>PAGE   \* MERGEFORMAT</w:instrText>
        </w:r>
        <w:r w:rsidRPr="009B0A84">
          <w:rPr>
            <w:rFonts w:ascii="Times New Roman" w:hAnsi="Times New Roman" w:cs="Times New Roman"/>
            <w:sz w:val="24"/>
            <w:szCs w:val="24"/>
          </w:rPr>
          <w:fldChar w:fldCharType="separate"/>
        </w:r>
        <w:r w:rsidR="008A252B">
          <w:rPr>
            <w:rFonts w:ascii="Times New Roman" w:hAnsi="Times New Roman" w:cs="Times New Roman"/>
            <w:noProof/>
            <w:sz w:val="24"/>
            <w:szCs w:val="24"/>
          </w:rPr>
          <w:t>19</w:t>
        </w:r>
        <w:r w:rsidRPr="009B0A84">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C6481"/>
    <w:multiLevelType w:val="multilevel"/>
    <w:tmpl w:val="46F6C6D6"/>
    <w:lvl w:ilvl="0">
      <w:start w:val="1"/>
      <w:numFmt w:val="decimal"/>
      <w:pStyle w:val="1"/>
      <w:lvlText w:val="%1"/>
      <w:lvlJc w:val="left"/>
      <w:pPr>
        <w:tabs>
          <w:tab w:val="num" w:pos="567"/>
        </w:tabs>
        <w:ind w:left="0" w:firstLine="0"/>
      </w:pPr>
      <w:rPr>
        <w:rFonts w:hint="default"/>
        <w:b/>
      </w:rPr>
    </w:lvl>
    <w:lvl w:ilvl="1">
      <w:start w:val="1"/>
      <w:numFmt w:val="decimal"/>
      <w:pStyle w:val="2"/>
      <w:suff w:val="space"/>
      <w:lvlText w:val="%1.%2"/>
      <w:lvlJc w:val="left"/>
      <w:pPr>
        <w:ind w:left="568" w:firstLine="0"/>
      </w:pPr>
      <w:rPr>
        <w:rFonts w:hint="default"/>
        <w:b/>
      </w:rPr>
    </w:lvl>
    <w:lvl w:ilvl="2">
      <w:start w:val="1"/>
      <w:numFmt w:val="decimal"/>
      <w:pStyle w:val="3"/>
      <w:lvlText w:val="%1.%2.%3"/>
      <w:lvlJc w:val="left"/>
      <w:pPr>
        <w:tabs>
          <w:tab w:val="num" w:pos="851"/>
        </w:tabs>
        <w:ind w:left="0" w:firstLine="0"/>
      </w:pPr>
      <w:rPr>
        <w:rFonts w:hint="default"/>
      </w:rPr>
    </w:lvl>
    <w:lvl w:ilvl="3">
      <w:start w:val="1"/>
      <w:numFmt w:val="decimal"/>
      <w:pStyle w:val="4"/>
      <w:lvlText w:val="%1.%2.%3.%4"/>
      <w:lvlJc w:val="left"/>
      <w:pPr>
        <w:tabs>
          <w:tab w:val="num" w:pos="1134"/>
        </w:tabs>
        <w:ind w:left="0" w:firstLine="0"/>
      </w:pPr>
      <w:rPr>
        <w:rFonts w:hint="default"/>
        <w:lang w:val="ru-RU"/>
      </w:rPr>
    </w:lvl>
    <w:lvl w:ilvl="4">
      <w:start w:val="1"/>
      <w:numFmt w:val="decimal"/>
      <w:pStyle w:val="5"/>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1" w15:restartNumberingAfterBreak="0">
    <w:nsid w:val="14B476B6"/>
    <w:multiLevelType w:val="hybridMultilevel"/>
    <w:tmpl w:val="F048BB40"/>
    <w:lvl w:ilvl="0" w:tplc="06C4FD54">
      <w:start w:val="1"/>
      <w:numFmt w:val="bullet"/>
      <w:lvlText w:val="−"/>
      <w:lvlJc w:val="left"/>
      <w:pPr>
        <w:ind w:left="777" w:hanging="360"/>
      </w:pPr>
      <w:rPr>
        <w:rFonts w:ascii="Times New Roman" w:hAnsi="Times New Roman" w:cs="Times New Roman" w:hint="default"/>
      </w:rPr>
    </w:lvl>
    <w:lvl w:ilvl="1" w:tplc="38324C2E">
      <w:start w:val="1"/>
      <w:numFmt w:val="bullet"/>
      <w:lvlText w:val="o"/>
      <w:lvlJc w:val="left"/>
      <w:pPr>
        <w:ind w:left="1497" w:hanging="360"/>
      </w:pPr>
      <w:rPr>
        <w:rFonts w:ascii="Courier New" w:hAnsi="Courier New" w:cs="Courier New" w:hint="default"/>
      </w:rPr>
    </w:lvl>
    <w:lvl w:ilvl="2" w:tplc="0E3C98CC">
      <w:start w:val="1"/>
      <w:numFmt w:val="bullet"/>
      <w:lvlText w:val=""/>
      <w:lvlJc w:val="left"/>
      <w:pPr>
        <w:ind w:left="2217" w:hanging="360"/>
      </w:pPr>
      <w:rPr>
        <w:rFonts w:ascii="Wingdings" w:hAnsi="Wingdings" w:hint="default"/>
      </w:rPr>
    </w:lvl>
    <w:lvl w:ilvl="3" w:tplc="65E211D6">
      <w:start w:val="1"/>
      <w:numFmt w:val="bullet"/>
      <w:lvlText w:val=""/>
      <w:lvlJc w:val="left"/>
      <w:pPr>
        <w:ind w:left="2937" w:hanging="360"/>
      </w:pPr>
      <w:rPr>
        <w:rFonts w:ascii="Symbol" w:hAnsi="Symbol" w:hint="default"/>
      </w:rPr>
    </w:lvl>
    <w:lvl w:ilvl="4" w:tplc="BAB8A7E0">
      <w:start w:val="1"/>
      <w:numFmt w:val="bullet"/>
      <w:lvlText w:val="o"/>
      <w:lvlJc w:val="left"/>
      <w:pPr>
        <w:ind w:left="3657" w:hanging="360"/>
      </w:pPr>
      <w:rPr>
        <w:rFonts w:ascii="Courier New" w:hAnsi="Courier New" w:cs="Courier New" w:hint="default"/>
      </w:rPr>
    </w:lvl>
    <w:lvl w:ilvl="5" w:tplc="E21A9396">
      <w:start w:val="1"/>
      <w:numFmt w:val="bullet"/>
      <w:lvlText w:val=""/>
      <w:lvlJc w:val="left"/>
      <w:pPr>
        <w:ind w:left="4377" w:hanging="360"/>
      </w:pPr>
      <w:rPr>
        <w:rFonts w:ascii="Wingdings" w:hAnsi="Wingdings" w:hint="default"/>
      </w:rPr>
    </w:lvl>
    <w:lvl w:ilvl="6" w:tplc="6C14A3C4">
      <w:start w:val="1"/>
      <w:numFmt w:val="bullet"/>
      <w:lvlText w:val=""/>
      <w:lvlJc w:val="left"/>
      <w:pPr>
        <w:ind w:left="5097" w:hanging="360"/>
      </w:pPr>
      <w:rPr>
        <w:rFonts w:ascii="Symbol" w:hAnsi="Symbol" w:hint="default"/>
      </w:rPr>
    </w:lvl>
    <w:lvl w:ilvl="7" w:tplc="0AE2EAB2">
      <w:start w:val="1"/>
      <w:numFmt w:val="bullet"/>
      <w:lvlText w:val="o"/>
      <w:lvlJc w:val="left"/>
      <w:pPr>
        <w:ind w:left="5817" w:hanging="360"/>
      </w:pPr>
      <w:rPr>
        <w:rFonts w:ascii="Courier New" w:hAnsi="Courier New" w:cs="Courier New" w:hint="default"/>
      </w:rPr>
    </w:lvl>
    <w:lvl w:ilvl="8" w:tplc="418C291C">
      <w:start w:val="1"/>
      <w:numFmt w:val="bullet"/>
      <w:lvlText w:val=""/>
      <w:lvlJc w:val="left"/>
      <w:pPr>
        <w:ind w:left="6537" w:hanging="360"/>
      </w:pPr>
      <w:rPr>
        <w:rFonts w:ascii="Wingdings" w:hAnsi="Wingdings" w:hint="default"/>
      </w:rPr>
    </w:lvl>
  </w:abstractNum>
  <w:abstractNum w:abstractNumId="2" w15:restartNumberingAfterBreak="0">
    <w:nsid w:val="1F1D575E"/>
    <w:multiLevelType w:val="multilevel"/>
    <w:tmpl w:val="FD2AD72A"/>
    <w:lvl w:ilvl="0">
      <w:start w:val="5"/>
      <w:numFmt w:val="decimal"/>
      <w:lvlText w:val="%1"/>
      <w:lvlJc w:val="left"/>
      <w:pPr>
        <w:ind w:left="405" w:hanging="40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3" w15:restartNumberingAfterBreak="0">
    <w:nsid w:val="43125D7A"/>
    <w:multiLevelType w:val="hybridMultilevel"/>
    <w:tmpl w:val="CF86F274"/>
    <w:lvl w:ilvl="0" w:tplc="0EAAE79A">
      <w:start w:val="1"/>
      <w:numFmt w:val="bullet"/>
      <w:lvlText w:val="−"/>
      <w:lvlJc w:val="left"/>
      <w:pPr>
        <w:ind w:left="360" w:hanging="360"/>
      </w:pPr>
      <w:rPr>
        <w:rFonts w:ascii="Times New Roman" w:hAnsi="Times New Roman" w:cs="Times New Roman" w:hint="default"/>
      </w:rPr>
    </w:lvl>
    <w:lvl w:ilvl="1" w:tplc="A37A0658">
      <w:start w:val="1"/>
      <w:numFmt w:val="bullet"/>
      <w:lvlText w:val="o"/>
      <w:lvlJc w:val="left"/>
      <w:pPr>
        <w:ind w:left="1080" w:hanging="360"/>
      </w:pPr>
      <w:rPr>
        <w:rFonts w:ascii="Courier New" w:hAnsi="Courier New" w:cs="Courier New" w:hint="default"/>
      </w:rPr>
    </w:lvl>
    <w:lvl w:ilvl="2" w:tplc="DECE0D30">
      <w:start w:val="1"/>
      <w:numFmt w:val="bullet"/>
      <w:lvlText w:val=""/>
      <w:lvlJc w:val="left"/>
      <w:pPr>
        <w:ind w:left="1800" w:hanging="360"/>
      </w:pPr>
      <w:rPr>
        <w:rFonts w:ascii="Wingdings" w:hAnsi="Wingdings" w:hint="default"/>
      </w:rPr>
    </w:lvl>
    <w:lvl w:ilvl="3" w:tplc="48287254">
      <w:start w:val="1"/>
      <w:numFmt w:val="bullet"/>
      <w:lvlText w:val=""/>
      <w:lvlJc w:val="left"/>
      <w:pPr>
        <w:ind w:left="2520" w:hanging="360"/>
      </w:pPr>
      <w:rPr>
        <w:rFonts w:ascii="Symbol" w:hAnsi="Symbol" w:hint="default"/>
      </w:rPr>
    </w:lvl>
    <w:lvl w:ilvl="4" w:tplc="64D6F0EC">
      <w:start w:val="1"/>
      <w:numFmt w:val="bullet"/>
      <w:lvlText w:val="o"/>
      <w:lvlJc w:val="left"/>
      <w:pPr>
        <w:ind w:left="3240" w:hanging="360"/>
      </w:pPr>
      <w:rPr>
        <w:rFonts w:ascii="Courier New" w:hAnsi="Courier New" w:cs="Courier New" w:hint="default"/>
      </w:rPr>
    </w:lvl>
    <w:lvl w:ilvl="5" w:tplc="33E404F0">
      <w:start w:val="1"/>
      <w:numFmt w:val="bullet"/>
      <w:lvlText w:val=""/>
      <w:lvlJc w:val="left"/>
      <w:pPr>
        <w:ind w:left="3960" w:hanging="360"/>
      </w:pPr>
      <w:rPr>
        <w:rFonts w:ascii="Wingdings" w:hAnsi="Wingdings" w:hint="default"/>
      </w:rPr>
    </w:lvl>
    <w:lvl w:ilvl="6" w:tplc="C8642FC8">
      <w:start w:val="1"/>
      <w:numFmt w:val="bullet"/>
      <w:lvlText w:val=""/>
      <w:lvlJc w:val="left"/>
      <w:pPr>
        <w:ind w:left="4680" w:hanging="360"/>
      </w:pPr>
      <w:rPr>
        <w:rFonts w:ascii="Symbol" w:hAnsi="Symbol" w:hint="default"/>
      </w:rPr>
    </w:lvl>
    <w:lvl w:ilvl="7" w:tplc="78524F9E">
      <w:start w:val="1"/>
      <w:numFmt w:val="bullet"/>
      <w:lvlText w:val="o"/>
      <w:lvlJc w:val="left"/>
      <w:pPr>
        <w:ind w:left="5400" w:hanging="360"/>
      </w:pPr>
      <w:rPr>
        <w:rFonts w:ascii="Courier New" w:hAnsi="Courier New" w:cs="Courier New" w:hint="default"/>
      </w:rPr>
    </w:lvl>
    <w:lvl w:ilvl="8" w:tplc="E3D2701A">
      <w:start w:val="1"/>
      <w:numFmt w:val="bullet"/>
      <w:lvlText w:val=""/>
      <w:lvlJc w:val="left"/>
      <w:pPr>
        <w:ind w:left="6120" w:hanging="360"/>
      </w:pPr>
      <w:rPr>
        <w:rFonts w:ascii="Wingdings" w:hAnsi="Wingdings" w:hint="default"/>
      </w:rPr>
    </w:lvl>
  </w:abstractNum>
  <w:abstractNum w:abstractNumId="4" w15:restartNumberingAfterBreak="0">
    <w:nsid w:val="43ED1430"/>
    <w:multiLevelType w:val="multilevel"/>
    <w:tmpl w:val="C6F2AB44"/>
    <w:lvl w:ilvl="0">
      <w:start w:val="1"/>
      <w:numFmt w:val="decimal"/>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5" w15:restartNumberingAfterBreak="0">
    <w:nsid w:val="48855309"/>
    <w:multiLevelType w:val="hybridMultilevel"/>
    <w:tmpl w:val="A8A696CE"/>
    <w:lvl w:ilvl="0" w:tplc="028ABDF4">
      <w:start w:val="1"/>
      <w:numFmt w:val="bullet"/>
      <w:lvlText w:val="−"/>
      <w:lvlJc w:val="left"/>
      <w:pPr>
        <w:ind w:left="777" w:hanging="360"/>
      </w:pPr>
      <w:rPr>
        <w:rFonts w:ascii="Times New Roman" w:hAnsi="Times New Roman" w:cs="Times New Roman" w:hint="default"/>
      </w:rPr>
    </w:lvl>
    <w:lvl w:ilvl="1" w:tplc="AD96DA92">
      <w:start w:val="1"/>
      <w:numFmt w:val="bullet"/>
      <w:lvlText w:val="o"/>
      <w:lvlJc w:val="left"/>
      <w:pPr>
        <w:ind w:left="1497" w:hanging="360"/>
      </w:pPr>
      <w:rPr>
        <w:rFonts w:ascii="Courier New" w:hAnsi="Courier New" w:cs="Courier New" w:hint="default"/>
      </w:rPr>
    </w:lvl>
    <w:lvl w:ilvl="2" w:tplc="B13E339E">
      <w:start w:val="1"/>
      <w:numFmt w:val="bullet"/>
      <w:lvlText w:val=""/>
      <w:lvlJc w:val="left"/>
      <w:pPr>
        <w:ind w:left="2217" w:hanging="360"/>
      </w:pPr>
      <w:rPr>
        <w:rFonts w:ascii="Wingdings" w:hAnsi="Wingdings" w:hint="default"/>
      </w:rPr>
    </w:lvl>
    <w:lvl w:ilvl="3" w:tplc="BB8A403E">
      <w:start w:val="1"/>
      <w:numFmt w:val="bullet"/>
      <w:lvlText w:val=""/>
      <w:lvlJc w:val="left"/>
      <w:pPr>
        <w:ind w:left="2937" w:hanging="360"/>
      </w:pPr>
      <w:rPr>
        <w:rFonts w:ascii="Symbol" w:hAnsi="Symbol" w:hint="default"/>
      </w:rPr>
    </w:lvl>
    <w:lvl w:ilvl="4" w:tplc="E9C243DE">
      <w:start w:val="1"/>
      <w:numFmt w:val="bullet"/>
      <w:lvlText w:val="o"/>
      <w:lvlJc w:val="left"/>
      <w:pPr>
        <w:ind w:left="3657" w:hanging="360"/>
      </w:pPr>
      <w:rPr>
        <w:rFonts w:ascii="Courier New" w:hAnsi="Courier New" w:cs="Courier New" w:hint="default"/>
      </w:rPr>
    </w:lvl>
    <w:lvl w:ilvl="5" w:tplc="2C60DE54">
      <w:start w:val="1"/>
      <w:numFmt w:val="bullet"/>
      <w:lvlText w:val=""/>
      <w:lvlJc w:val="left"/>
      <w:pPr>
        <w:ind w:left="4377" w:hanging="360"/>
      </w:pPr>
      <w:rPr>
        <w:rFonts w:ascii="Wingdings" w:hAnsi="Wingdings" w:hint="default"/>
      </w:rPr>
    </w:lvl>
    <w:lvl w:ilvl="6" w:tplc="B8F8746E">
      <w:start w:val="1"/>
      <w:numFmt w:val="bullet"/>
      <w:lvlText w:val=""/>
      <w:lvlJc w:val="left"/>
      <w:pPr>
        <w:ind w:left="5097" w:hanging="360"/>
      </w:pPr>
      <w:rPr>
        <w:rFonts w:ascii="Symbol" w:hAnsi="Symbol" w:hint="default"/>
      </w:rPr>
    </w:lvl>
    <w:lvl w:ilvl="7" w:tplc="1CAAF6C2">
      <w:start w:val="1"/>
      <w:numFmt w:val="bullet"/>
      <w:lvlText w:val="o"/>
      <w:lvlJc w:val="left"/>
      <w:pPr>
        <w:ind w:left="5817" w:hanging="360"/>
      </w:pPr>
      <w:rPr>
        <w:rFonts w:ascii="Courier New" w:hAnsi="Courier New" w:cs="Courier New" w:hint="default"/>
      </w:rPr>
    </w:lvl>
    <w:lvl w:ilvl="8" w:tplc="1E7CEF8E">
      <w:start w:val="1"/>
      <w:numFmt w:val="bullet"/>
      <w:lvlText w:val=""/>
      <w:lvlJc w:val="left"/>
      <w:pPr>
        <w:ind w:left="6537" w:hanging="360"/>
      </w:pPr>
      <w:rPr>
        <w:rFonts w:ascii="Wingdings" w:hAnsi="Wingdings" w:hint="default"/>
      </w:rPr>
    </w:lvl>
  </w:abstractNum>
  <w:abstractNum w:abstractNumId="6" w15:restartNumberingAfterBreak="0">
    <w:nsid w:val="50616918"/>
    <w:multiLevelType w:val="hybridMultilevel"/>
    <w:tmpl w:val="F40C2BB6"/>
    <w:lvl w:ilvl="0" w:tplc="656A0296">
      <w:start w:val="1"/>
      <w:numFmt w:val="bullet"/>
      <w:lvlText w:val="−"/>
      <w:lvlJc w:val="left"/>
      <w:pPr>
        <w:ind w:left="777" w:hanging="360"/>
      </w:pPr>
      <w:rPr>
        <w:rFonts w:ascii="Times New Roman" w:hAnsi="Times New Roman" w:cs="Times New Roman" w:hint="default"/>
      </w:rPr>
    </w:lvl>
    <w:lvl w:ilvl="1" w:tplc="6EB46F40">
      <w:start w:val="1"/>
      <w:numFmt w:val="bullet"/>
      <w:lvlText w:val="o"/>
      <w:lvlJc w:val="left"/>
      <w:pPr>
        <w:ind w:left="1497" w:hanging="360"/>
      </w:pPr>
      <w:rPr>
        <w:rFonts w:ascii="Courier New" w:hAnsi="Courier New" w:cs="Courier New" w:hint="default"/>
      </w:rPr>
    </w:lvl>
    <w:lvl w:ilvl="2" w:tplc="8662E948">
      <w:start w:val="1"/>
      <w:numFmt w:val="bullet"/>
      <w:lvlText w:val=""/>
      <w:lvlJc w:val="left"/>
      <w:pPr>
        <w:ind w:left="2217" w:hanging="360"/>
      </w:pPr>
      <w:rPr>
        <w:rFonts w:ascii="Wingdings" w:hAnsi="Wingdings" w:hint="default"/>
      </w:rPr>
    </w:lvl>
    <w:lvl w:ilvl="3" w:tplc="F6DE36AC">
      <w:start w:val="1"/>
      <w:numFmt w:val="bullet"/>
      <w:lvlText w:val=""/>
      <w:lvlJc w:val="left"/>
      <w:pPr>
        <w:ind w:left="2937" w:hanging="360"/>
      </w:pPr>
      <w:rPr>
        <w:rFonts w:ascii="Symbol" w:hAnsi="Symbol" w:hint="default"/>
      </w:rPr>
    </w:lvl>
    <w:lvl w:ilvl="4" w:tplc="B79ED4F8">
      <w:start w:val="1"/>
      <w:numFmt w:val="bullet"/>
      <w:lvlText w:val="o"/>
      <w:lvlJc w:val="left"/>
      <w:pPr>
        <w:ind w:left="3657" w:hanging="360"/>
      </w:pPr>
      <w:rPr>
        <w:rFonts w:ascii="Courier New" w:hAnsi="Courier New" w:cs="Courier New" w:hint="default"/>
      </w:rPr>
    </w:lvl>
    <w:lvl w:ilvl="5" w:tplc="BC5A5F96">
      <w:start w:val="1"/>
      <w:numFmt w:val="bullet"/>
      <w:lvlText w:val=""/>
      <w:lvlJc w:val="left"/>
      <w:pPr>
        <w:ind w:left="4377" w:hanging="360"/>
      </w:pPr>
      <w:rPr>
        <w:rFonts w:ascii="Wingdings" w:hAnsi="Wingdings" w:hint="default"/>
      </w:rPr>
    </w:lvl>
    <w:lvl w:ilvl="6" w:tplc="847AB0BC">
      <w:start w:val="1"/>
      <w:numFmt w:val="bullet"/>
      <w:lvlText w:val=""/>
      <w:lvlJc w:val="left"/>
      <w:pPr>
        <w:ind w:left="5097" w:hanging="360"/>
      </w:pPr>
      <w:rPr>
        <w:rFonts w:ascii="Symbol" w:hAnsi="Symbol" w:hint="default"/>
      </w:rPr>
    </w:lvl>
    <w:lvl w:ilvl="7" w:tplc="C40CB478">
      <w:start w:val="1"/>
      <w:numFmt w:val="bullet"/>
      <w:lvlText w:val="o"/>
      <w:lvlJc w:val="left"/>
      <w:pPr>
        <w:ind w:left="5817" w:hanging="360"/>
      </w:pPr>
      <w:rPr>
        <w:rFonts w:ascii="Courier New" w:hAnsi="Courier New" w:cs="Courier New" w:hint="default"/>
      </w:rPr>
    </w:lvl>
    <w:lvl w:ilvl="8" w:tplc="E070BCFE">
      <w:start w:val="1"/>
      <w:numFmt w:val="bullet"/>
      <w:lvlText w:val=""/>
      <w:lvlJc w:val="left"/>
      <w:pPr>
        <w:ind w:left="6537" w:hanging="360"/>
      </w:pPr>
      <w:rPr>
        <w:rFonts w:ascii="Wingdings" w:hAnsi="Wingdings" w:hint="default"/>
      </w:rPr>
    </w:lvl>
  </w:abstractNum>
  <w:abstractNum w:abstractNumId="7" w15:restartNumberingAfterBreak="0">
    <w:nsid w:val="6A6C0524"/>
    <w:multiLevelType w:val="multilevel"/>
    <w:tmpl w:val="CE0E731C"/>
    <w:lvl w:ilvl="0">
      <w:start w:val="4"/>
      <w:numFmt w:val="decimal"/>
      <w:lvlText w:val="%1"/>
      <w:lvlJc w:val="left"/>
      <w:pPr>
        <w:ind w:left="405" w:hanging="40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73E86334"/>
    <w:multiLevelType w:val="multilevel"/>
    <w:tmpl w:val="33ACB86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num w:numId="1">
    <w:abstractNumId w:val="0"/>
  </w:num>
  <w:num w:numId="2">
    <w:abstractNumId w:val="8"/>
  </w:num>
  <w:num w:numId="3">
    <w:abstractNumId w:val="7"/>
  </w:num>
  <w:num w:numId="4">
    <w:abstractNumId w:val="1"/>
  </w:num>
  <w:num w:numId="5">
    <w:abstractNumId w:val="5"/>
  </w:num>
  <w:num w:numId="6">
    <w:abstractNumId w:val="6"/>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activeWritingStyle w:appName="MSWord" w:lang="ru-RU" w:vendorID="64" w:dllVersion="131078" w:nlCheck="1" w:checkStyle="0"/>
  <w:activeWritingStyle w:appName="MSWord" w:lang="en-US" w:vendorID="64" w:dllVersion="131078" w:nlCheck="1" w:checkStyle="1"/>
  <w:proofState w:spelling="clean" w:grammar="clean"/>
  <w:trackRevision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353"/>
    <w:rsid w:val="000012E5"/>
    <w:rsid w:val="00006E04"/>
    <w:rsid w:val="000078C6"/>
    <w:rsid w:val="00011EE4"/>
    <w:rsid w:val="00015298"/>
    <w:rsid w:val="00024690"/>
    <w:rsid w:val="00024845"/>
    <w:rsid w:val="000303CC"/>
    <w:rsid w:val="0005244E"/>
    <w:rsid w:val="0006010A"/>
    <w:rsid w:val="00067670"/>
    <w:rsid w:val="00072F56"/>
    <w:rsid w:val="00074E27"/>
    <w:rsid w:val="00084738"/>
    <w:rsid w:val="0009216A"/>
    <w:rsid w:val="0009237D"/>
    <w:rsid w:val="00097354"/>
    <w:rsid w:val="000A3EB1"/>
    <w:rsid w:val="000A4D99"/>
    <w:rsid w:val="000B5E09"/>
    <w:rsid w:val="000C51CA"/>
    <w:rsid w:val="000E073A"/>
    <w:rsid w:val="000E735A"/>
    <w:rsid w:val="000F223E"/>
    <w:rsid w:val="000F7CC0"/>
    <w:rsid w:val="00102298"/>
    <w:rsid w:val="0010562F"/>
    <w:rsid w:val="00123367"/>
    <w:rsid w:val="00127044"/>
    <w:rsid w:val="00131CC7"/>
    <w:rsid w:val="00140B38"/>
    <w:rsid w:val="00147DE4"/>
    <w:rsid w:val="001500D8"/>
    <w:rsid w:val="00156FDA"/>
    <w:rsid w:val="00165C48"/>
    <w:rsid w:val="00180E8A"/>
    <w:rsid w:val="0019631F"/>
    <w:rsid w:val="00196FB9"/>
    <w:rsid w:val="001A1926"/>
    <w:rsid w:val="001A53DD"/>
    <w:rsid w:val="001A7AF6"/>
    <w:rsid w:val="001B2FD3"/>
    <w:rsid w:val="001C08C1"/>
    <w:rsid w:val="001E0F11"/>
    <w:rsid w:val="001E79E3"/>
    <w:rsid w:val="00202CF5"/>
    <w:rsid w:val="002120B9"/>
    <w:rsid w:val="002126B0"/>
    <w:rsid w:val="00213B8D"/>
    <w:rsid w:val="00233943"/>
    <w:rsid w:val="00234810"/>
    <w:rsid w:val="00242F58"/>
    <w:rsid w:val="00252CA4"/>
    <w:rsid w:val="00256EC1"/>
    <w:rsid w:val="00257D33"/>
    <w:rsid w:val="0026451F"/>
    <w:rsid w:val="002659FF"/>
    <w:rsid w:val="00267DBC"/>
    <w:rsid w:val="00276050"/>
    <w:rsid w:val="00282539"/>
    <w:rsid w:val="00282951"/>
    <w:rsid w:val="002933F2"/>
    <w:rsid w:val="00294098"/>
    <w:rsid w:val="002C3423"/>
    <w:rsid w:val="002C6C77"/>
    <w:rsid w:val="002D0982"/>
    <w:rsid w:val="002D654B"/>
    <w:rsid w:val="002E611D"/>
    <w:rsid w:val="002F23EE"/>
    <w:rsid w:val="002F70D2"/>
    <w:rsid w:val="00302C12"/>
    <w:rsid w:val="003241F2"/>
    <w:rsid w:val="00333522"/>
    <w:rsid w:val="003371BB"/>
    <w:rsid w:val="00340206"/>
    <w:rsid w:val="00345DCE"/>
    <w:rsid w:val="0034603D"/>
    <w:rsid w:val="00353774"/>
    <w:rsid w:val="0035710B"/>
    <w:rsid w:val="00364BCF"/>
    <w:rsid w:val="00380190"/>
    <w:rsid w:val="003818FF"/>
    <w:rsid w:val="00384B25"/>
    <w:rsid w:val="00387A0A"/>
    <w:rsid w:val="003A404C"/>
    <w:rsid w:val="003A7057"/>
    <w:rsid w:val="003C4D66"/>
    <w:rsid w:val="003D1182"/>
    <w:rsid w:val="003E454A"/>
    <w:rsid w:val="003E6D63"/>
    <w:rsid w:val="003F339C"/>
    <w:rsid w:val="003F7FBE"/>
    <w:rsid w:val="00403564"/>
    <w:rsid w:val="004073CE"/>
    <w:rsid w:val="004159CE"/>
    <w:rsid w:val="00436FA2"/>
    <w:rsid w:val="00451BE6"/>
    <w:rsid w:val="00452361"/>
    <w:rsid w:val="0045465E"/>
    <w:rsid w:val="0046461B"/>
    <w:rsid w:val="00471F63"/>
    <w:rsid w:val="004742D5"/>
    <w:rsid w:val="004821D5"/>
    <w:rsid w:val="00482DFB"/>
    <w:rsid w:val="00486DDC"/>
    <w:rsid w:val="00486DF2"/>
    <w:rsid w:val="00497D12"/>
    <w:rsid w:val="004A3876"/>
    <w:rsid w:val="004A7E1C"/>
    <w:rsid w:val="004B4417"/>
    <w:rsid w:val="004C2AC2"/>
    <w:rsid w:val="004C6323"/>
    <w:rsid w:val="004E5716"/>
    <w:rsid w:val="004F2E53"/>
    <w:rsid w:val="004F3043"/>
    <w:rsid w:val="004F3A71"/>
    <w:rsid w:val="004F4566"/>
    <w:rsid w:val="005030AD"/>
    <w:rsid w:val="005107F6"/>
    <w:rsid w:val="00514C95"/>
    <w:rsid w:val="00520035"/>
    <w:rsid w:val="00522465"/>
    <w:rsid w:val="0052756B"/>
    <w:rsid w:val="00531936"/>
    <w:rsid w:val="005353A5"/>
    <w:rsid w:val="005367EC"/>
    <w:rsid w:val="00553108"/>
    <w:rsid w:val="00567767"/>
    <w:rsid w:val="00570471"/>
    <w:rsid w:val="005739FE"/>
    <w:rsid w:val="005749F7"/>
    <w:rsid w:val="00587751"/>
    <w:rsid w:val="00587ACA"/>
    <w:rsid w:val="005A3170"/>
    <w:rsid w:val="005A5187"/>
    <w:rsid w:val="005A7481"/>
    <w:rsid w:val="005B5184"/>
    <w:rsid w:val="005B5D4C"/>
    <w:rsid w:val="005B6D9B"/>
    <w:rsid w:val="005D45B6"/>
    <w:rsid w:val="005D788A"/>
    <w:rsid w:val="005D797E"/>
    <w:rsid w:val="005F304D"/>
    <w:rsid w:val="0060199B"/>
    <w:rsid w:val="00603F5A"/>
    <w:rsid w:val="006236B7"/>
    <w:rsid w:val="00635512"/>
    <w:rsid w:val="00635CE6"/>
    <w:rsid w:val="0064427D"/>
    <w:rsid w:val="006518C1"/>
    <w:rsid w:val="00661D8C"/>
    <w:rsid w:val="0066668E"/>
    <w:rsid w:val="00671897"/>
    <w:rsid w:val="00682BD5"/>
    <w:rsid w:val="006906D9"/>
    <w:rsid w:val="00691D0A"/>
    <w:rsid w:val="006A45BB"/>
    <w:rsid w:val="006C1341"/>
    <w:rsid w:val="006D3575"/>
    <w:rsid w:val="006D3CDD"/>
    <w:rsid w:val="006D501E"/>
    <w:rsid w:val="006D5A3A"/>
    <w:rsid w:val="006E1D69"/>
    <w:rsid w:val="006E7A61"/>
    <w:rsid w:val="006F24AD"/>
    <w:rsid w:val="006F47F5"/>
    <w:rsid w:val="007135EB"/>
    <w:rsid w:val="007173B8"/>
    <w:rsid w:val="007275FF"/>
    <w:rsid w:val="00743CF0"/>
    <w:rsid w:val="00745A81"/>
    <w:rsid w:val="007479A9"/>
    <w:rsid w:val="007548EC"/>
    <w:rsid w:val="007721FC"/>
    <w:rsid w:val="00777EEB"/>
    <w:rsid w:val="0078117E"/>
    <w:rsid w:val="00785F5C"/>
    <w:rsid w:val="00792495"/>
    <w:rsid w:val="00792A90"/>
    <w:rsid w:val="00795823"/>
    <w:rsid w:val="007B2CE7"/>
    <w:rsid w:val="007B4BAC"/>
    <w:rsid w:val="007B61FC"/>
    <w:rsid w:val="007C3F25"/>
    <w:rsid w:val="007C518D"/>
    <w:rsid w:val="007C71D9"/>
    <w:rsid w:val="007D51AE"/>
    <w:rsid w:val="007D60B8"/>
    <w:rsid w:val="007D7329"/>
    <w:rsid w:val="007E03F6"/>
    <w:rsid w:val="007E1F52"/>
    <w:rsid w:val="007E4D97"/>
    <w:rsid w:val="007E54E1"/>
    <w:rsid w:val="00802B92"/>
    <w:rsid w:val="008079DC"/>
    <w:rsid w:val="00807AB7"/>
    <w:rsid w:val="008178F5"/>
    <w:rsid w:val="00826D8B"/>
    <w:rsid w:val="008304EB"/>
    <w:rsid w:val="00855192"/>
    <w:rsid w:val="00857702"/>
    <w:rsid w:val="00857F1A"/>
    <w:rsid w:val="0086008A"/>
    <w:rsid w:val="00882565"/>
    <w:rsid w:val="00896AA9"/>
    <w:rsid w:val="00897EDF"/>
    <w:rsid w:val="008A252B"/>
    <w:rsid w:val="008B5CA3"/>
    <w:rsid w:val="008C6850"/>
    <w:rsid w:val="008C699B"/>
    <w:rsid w:val="008D2375"/>
    <w:rsid w:val="008D34DB"/>
    <w:rsid w:val="008D7A76"/>
    <w:rsid w:val="008E2565"/>
    <w:rsid w:val="008F20AF"/>
    <w:rsid w:val="008F7EF2"/>
    <w:rsid w:val="00905611"/>
    <w:rsid w:val="0092332B"/>
    <w:rsid w:val="00931B8E"/>
    <w:rsid w:val="0093629C"/>
    <w:rsid w:val="00936F83"/>
    <w:rsid w:val="0095406E"/>
    <w:rsid w:val="00960A98"/>
    <w:rsid w:val="00966C85"/>
    <w:rsid w:val="0098398E"/>
    <w:rsid w:val="0099159D"/>
    <w:rsid w:val="0099177E"/>
    <w:rsid w:val="00993245"/>
    <w:rsid w:val="009A0F07"/>
    <w:rsid w:val="009A57B0"/>
    <w:rsid w:val="009B0A84"/>
    <w:rsid w:val="009B64B0"/>
    <w:rsid w:val="009B7B16"/>
    <w:rsid w:val="009B7E1A"/>
    <w:rsid w:val="009D7D72"/>
    <w:rsid w:val="009E009C"/>
    <w:rsid w:val="009E3CFE"/>
    <w:rsid w:val="009E76F7"/>
    <w:rsid w:val="009E7893"/>
    <w:rsid w:val="00A02AA1"/>
    <w:rsid w:val="00A04395"/>
    <w:rsid w:val="00A122B5"/>
    <w:rsid w:val="00A1233C"/>
    <w:rsid w:val="00A30F5B"/>
    <w:rsid w:val="00A37B63"/>
    <w:rsid w:val="00A41247"/>
    <w:rsid w:val="00A414FA"/>
    <w:rsid w:val="00A46FC6"/>
    <w:rsid w:val="00A50690"/>
    <w:rsid w:val="00A534C3"/>
    <w:rsid w:val="00A64A9F"/>
    <w:rsid w:val="00A66E79"/>
    <w:rsid w:val="00A72D52"/>
    <w:rsid w:val="00A72DFC"/>
    <w:rsid w:val="00A82F86"/>
    <w:rsid w:val="00A83059"/>
    <w:rsid w:val="00A832FC"/>
    <w:rsid w:val="00A86189"/>
    <w:rsid w:val="00A86C0E"/>
    <w:rsid w:val="00A92DEC"/>
    <w:rsid w:val="00A9669F"/>
    <w:rsid w:val="00AA3041"/>
    <w:rsid w:val="00AC140A"/>
    <w:rsid w:val="00AC2DC0"/>
    <w:rsid w:val="00AC5A2E"/>
    <w:rsid w:val="00AD0C13"/>
    <w:rsid w:val="00AD340B"/>
    <w:rsid w:val="00AD4625"/>
    <w:rsid w:val="00AE3F7D"/>
    <w:rsid w:val="00AF0C3F"/>
    <w:rsid w:val="00AF6284"/>
    <w:rsid w:val="00B220A2"/>
    <w:rsid w:val="00B341AE"/>
    <w:rsid w:val="00B369C4"/>
    <w:rsid w:val="00B37353"/>
    <w:rsid w:val="00B40821"/>
    <w:rsid w:val="00B43C18"/>
    <w:rsid w:val="00B4472F"/>
    <w:rsid w:val="00B52C03"/>
    <w:rsid w:val="00B538F0"/>
    <w:rsid w:val="00B54213"/>
    <w:rsid w:val="00B55C08"/>
    <w:rsid w:val="00B60F4D"/>
    <w:rsid w:val="00B61EF2"/>
    <w:rsid w:val="00B62426"/>
    <w:rsid w:val="00B764E0"/>
    <w:rsid w:val="00B8166E"/>
    <w:rsid w:val="00B9251D"/>
    <w:rsid w:val="00B950FE"/>
    <w:rsid w:val="00BA0DAD"/>
    <w:rsid w:val="00BA0FDD"/>
    <w:rsid w:val="00BA6438"/>
    <w:rsid w:val="00BC2E3B"/>
    <w:rsid w:val="00BC2F5E"/>
    <w:rsid w:val="00BD056A"/>
    <w:rsid w:val="00BD3126"/>
    <w:rsid w:val="00BE2C69"/>
    <w:rsid w:val="00BE425F"/>
    <w:rsid w:val="00BF2AFF"/>
    <w:rsid w:val="00BF64EF"/>
    <w:rsid w:val="00C01A0E"/>
    <w:rsid w:val="00C04494"/>
    <w:rsid w:val="00C21E91"/>
    <w:rsid w:val="00C42BA5"/>
    <w:rsid w:val="00C5104A"/>
    <w:rsid w:val="00C53156"/>
    <w:rsid w:val="00C568B2"/>
    <w:rsid w:val="00C57B1F"/>
    <w:rsid w:val="00C716DB"/>
    <w:rsid w:val="00C738F9"/>
    <w:rsid w:val="00C878C1"/>
    <w:rsid w:val="00C879FE"/>
    <w:rsid w:val="00C91424"/>
    <w:rsid w:val="00CC3125"/>
    <w:rsid w:val="00CE097D"/>
    <w:rsid w:val="00CE5076"/>
    <w:rsid w:val="00CE59AD"/>
    <w:rsid w:val="00CF407C"/>
    <w:rsid w:val="00D070AF"/>
    <w:rsid w:val="00D07DA5"/>
    <w:rsid w:val="00D12154"/>
    <w:rsid w:val="00D1322A"/>
    <w:rsid w:val="00D169F1"/>
    <w:rsid w:val="00D16E3A"/>
    <w:rsid w:val="00D270C8"/>
    <w:rsid w:val="00D365F0"/>
    <w:rsid w:val="00D37FCF"/>
    <w:rsid w:val="00D423BF"/>
    <w:rsid w:val="00D4465C"/>
    <w:rsid w:val="00D55663"/>
    <w:rsid w:val="00D74442"/>
    <w:rsid w:val="00D7682E"/>
    <w:rsid w:val="00D80571"/>
    <w:rsid w:val="00D812C0"/>
    <w:rsid w:val="00D83381"/>
    <w:rsid w:val="00DA37AB"/>
    <w:rsid w:val="00DB3BD7"/>
    <w:rsid w:val="00DB72B6"/>
    <w:rsid w:val="00DC245A"/>
    <w:rsid w:val="00DC6BAF"/>
    <w:rsid w:val="00DF1AFD"/>
    <w:rsid w:val="00E046F2"/>
    <w:rsid w:val="00E07665"/>
    <w:rsid w:val="00E41428"/>
    <w:rsid w:val="00E41641"/>
    <w:rsid w:val="00E61A5B"/>
    <w:rsid w:val="00E64B81"/>
    <w:rsid w:val="00E801F1"/>
    <w:rsid w:val="00E922A4"/>
    <w:rsid w:val="00EA2BB0"/>
    <w:rsid w:val="00EB5E22"/>
    <w:rsid w:val="00EB647C"/>
    <w:rsid w:val="00EC4EEF"/>
    <w:rsid w:val="00ED11FC"/>
    <w:rsid w:val="00ED2EE6"/>
    <w:rsid w:val="00EE2AAE"/>
    <w:rsid w:val="00EE48A0"/>
    <w:rsid w:val="00EF293B"/>
    <w:rsid w:val="00F050C3"/>
    <w:rsid w:val="00F07DB0"/>
    <w:rsid w:val="00F14ABF"/>
    <w:rsid w:val="00F14D61"/>
    <w:rsid w:val="00F20A68"/>
    <w:rsid w:val="00F247FD"/>
    <w:rsid w:val="00F256F0"/>
    <w:rsid w:val="00F37DC7"/>
    <w:rsid w:val="00F534EC"/>
    <w:rsid w:val="00F60426"/>
    <w:rsid w:val="00F61A08"/>
    <w:rsid w:val="00F6421E"/>
    <w:rsid w:val="00F70980"/>
    <w:rsid w:val="00F7262A"/>
    <w:rsid w:val="00F80230"/>
    <w:rsid w:val="00F90D9A"/>
    <w:rsid w:val="00F9125B"/>
    <w:rsid w:val="00FA451E"/>
    <w:rsid w:val="00FA7A1F"/>
    <w:rsid w:val="00FC79E1"/>
    <w:rsid w:val="00FD0B4E"/>
    <w:rsid w:val="00FE0C0A"/>
    <w:rsid w:val="00FE28AD"/>
    <w:rsid w:val="00FF5002"/>
    <w:rsid w:val="00FF6B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5D075E1"/>
  <w15:docId w15:val="{9EDBD499-797F-462B-A208-15F116B3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ind w:firstLine="28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qFormat/>
    <w:rsid w:val="00482DFB"/>
    <w:pPr>
      <w:keepNext/>
      <w:pageBreakBefore/>
      <w:numPr>
        <w:numId w:val="1"/>
      </w:numPr>
      <w:spacing w:before="120" w:after="120" w:line="276" w:lineRule="auto"/>
      <w:contextualSpacing/>
      <w:jc w:val="both"/>
      <w:outlineLvl w:val="0"/>
    </w:pPr>
    <w:rPr>
      <w:rFonts w:ascii="Times New Roman" w:eastAsia="Times New Roman" w:hAnsi="Times New Roman" w:cs="Times New Roman"/>
      <w:b/>
      <w:color w:val="000000" w:themeColor="text1"/>
      <w:kern w:val="28"/>
      <w:sz w:val="36"/>
      <w:szCs w:val="20"/>
      <w:lang w:eastAsia="ru-RU"/>
      <w14:ligatures w14:val="standardContextual"/>
    </w:rPr>
  </w:style>
  <w:style w:type="paragraph" w:styleId="2">
    <w:name w:val="heading 2"/>
    <w:basedOn w:val="1"/>
    <w:next w:val="a"/>
    <w:link w:val="20"/>
    <w:qFormat/>
    <w:rsid w:val="00482DFB"/>
    <w:pPr>
      <w:pageBreakBefore w:val="0"/>
      <w:numPr>
        <w:ilvl w:val="1"/>
      </w:numPr>
      <w:ind w:left="0"/>
      <w:outlineLvl w:val="1"/>
    </w:pPr>
    <w:rPr>
      <w:bCs/>
      <w:sz w:val="32"/>
    </w:rPr>
  </w:style>
  <w:style w:type="paragraph" w:styleId="3">
    <w:name w:val="heading 3"/>
    <w:basedOn w:val="2"/>
    <w:next w:val="a"/>
    <w:link w:val="30"/>
    <w:qFormat/>
    <w:rsid w:val="00482DFB"/>
    <w:pPr>
      <w:numPr>
        <w:ilvl w:val="2"/>
      </w:numPr>
      <w:outlineLvl w:val="2"/>
    </w:pPr>
    <w:rPr>
      <w:bCs w:val="0"/>
      <w:sz w:val="28"/>
    </w:rPr>
  </w:style>
  <w:style w:type="paragraph" w:styleId="4">
    <w:name w:val="heading 4"/>
    <w:basedOn w:val="3"/>
    <w:next w:val="a"/>
    <w:link w:val="40"/>
    <w:qFormat/>
    <w:rsid w:val="00482DFB"/>
    <w:pPr>
      <w:keepLines/>
      <w:numPr>
        <w:ilvl w:val="3"/>
      </w:numPr>
      <w:suppressAutoHyphens/>
      <w:outlineLvl w:val="3"/>
    </w:pPr>
    <w:rPr>
      <w:bCs/>
      <w:snapToGrid w:val="0"/>
      <w:color w:val="000000"/>
      <w:kern w:val="0"/>
    </w:rPr>
  </w:style>
  <w:style w:type="paragraph" w:styleId="5">
    <w:name w:val="heading 5"/>
    <w:basedOn w:val="4"/>
    <w:next w:val="a"/>
    <w:link w:val="50"/>
    <w:qFormat/>
    <w:rsid w:val="00482DFB"/>
    <w:pPr>
      <w:numPr>
        <w:ilvl w:val="4"/>
      </w:numPr>
      <w:jc w:val="left"/>
      <w:outlineLvl w:val="4"/>
    </w:pPr>
    <w:rPr>
      <w:snapToGrid/>
      <w:color w:val="auto"/>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37353"/>
    <w:rPr>
      <w:color w:val="0563C1"/>
      <w:u w:val="single"/>
    </w:rPr>
  </w:style>
  <w:style w:type="paragraph" w:styleId="a4">
    <w:name w:val="annotation text"/>
    <w:basedOn w:val="a"/>
    <w:link w:val="a5"/>
    <w:unhideWhenUsed/>
    <w:qFormat/>
    <w:rsid w:val="00B369C4"/>
    <w:rPr>
      <w:sz w:val="20"/>
      <w:szCs w:val="20"/>
    </w:rPr>
  </w:style>
  <w:style w:type="character" w:customStyle="1" w:styleId="a5">
    <w:name w:val="Текст примечания Знак"/>
    <w:basedOn w:val="a0"/>
    <w:link w:val="a4"/>
    <w:qFormat/>
    <w:rsid w:val="00B369C4"/>
    <w:rPr>
      <w:sz w:val="20"/>
      <w:szCs w:val="20"/>
    </w:rPr>
  </w:style>
  <w:style w:type="paragraph" w:customStyle="1" w:styleId="ConsPlusNormal">
    <w:name w:val="ConsPlusNormal"/>
    <w:qFormat/>
    <w:rsid w:val="00B369C4"/>
    <w:pPr>
      <w:widowControl w:val="0"/>
      <w:autoSpaceDE w:val="0"/>
      <w:autoSpaceDN w:val="0"/>
    </w:pPr>
    <w:rPr>
      <w:rFonts w:ascii="Calibri" w:eastAsia="Times New Roman" w:hAnsi="Calibri" w:cs="Calibri"/>
      <w:szCs w:val="20"/>
      <w:lang w:eastAsia="ru-RU"/>
    </w:rPr>
  </w:style>
  <w:style w:type="character" w:styleId="a6">
    <w:name w:val="annotation reference"/>
    <w:basedOn w:val="a0"/>
    <w:unhideWhenUsed/>
    <w:rsid w:val="00B369C4"/>
    <w:rPr>
      <w:sz w:val="16"/>
      <w:szCs w:val="16"/>
    </w:rPr>
  </w:style>
  <w:style w:type="paragraph" w:styleId="a7">
    <w:name w:val="Balloon Text"/>
    <w:basedOn w:val="a"/>
    <w:link w:val="a8"/>
    <w:uiPriority w:val="99"/>
    <w:semiHidden/>
    <w:unhideWhenUsed/>
    <w:rsid w:val="00B369C4"/>
    <w:rPr>
      <w:rFonts w:ascii="Tahoma" w:hAnsi="Tahoma" w:cs="Tahoma"/>
      <w:sz w:val="16"/>
      <w:szCs w:val="16"/>
    </w:rPr>
  </w:style>
  <w:style w:type="character" w:customStyle="1" w:styleId="a8">
    <w:name w:val="Текст выноски Знак"/>
    <w:basedOn w:val="a0"/>
    <w:link w:val="a7"/>
    <w:uiPriority w:val="99"/>
    <w:semiHidden/>
    <w:rsid w:val="00B369C4"/>
    <w:rPr>
      <w:rFonts w:ascii="Tahoma" w:hAnsi="Tahoma" w:cs="Tahoma"/>
      <w:sz w:val="16"/>
      <w:szCs w:val="16"/>
    </w:rPr>
  </w:style>
  <w:style w:type="paragraph" w:customStyle="1" w:styleId="ConsPlusTitle">
    <w:name w:val="ConsPlusTitle"/>
    <w:uiPriority w:val="99"/>
    <w:rsid w:val="007E03F6"/>
    <w:pPr>
      <w:widowControl w:val="0"/>
      <w:autoSpaceDE w:val="0"/>
      <w:autoSpaceDN w:val="0"/>
    </w:pPr>
    <w:rPr>
      <w:rFonts w:ascii="Calibri" w:eastAsia="Times New Roman" w:hAnsi="Calibri" w:cs="Calibri"/>
      <w:b/>
      <w:szCs w:val="20"/>
      <w:lang w:eastAsia="ru-RU"/>
    </w:rPr>
  </w:style>
  <w:style w:type="paragraph" w:styleId="a9">
    <w:name w:val="annotation subject"/>
    <w:basedOn w:val="a4"/>
    <w:next w:val="a4"/>
    <w:link w:val="aa"/>
    <w:uiPriority w:val="99"/>
    <w:semiHidden/>
    <w:unhideWhenUsed/>
    <w:rsid w:val="004F3A71"/>
    <w:pPr>
      <w:spacing w:after="160"/>
    </w:pPr>
    <w:rPr>
      <w:b/>
      <w:bCs/>
    </w:rPr>
  </w:style>
  <w:style w:type="character" w:customStyle="1" w:styleId="aa">
    <w:name w:val="Тема примечания Знак"/>
    <w:basedOn w:val="a5"/>
    <w:link w:val="a9"/>
    <w:uiPriority w:val="99"/>
    <w:semiHidden/>
    <w:rsid w:val="004F3A71"/>
    <w:rPr>
      <w:b/>
      <w:bCs/>
      <w:sz w:val="20"/>
      <w:szCs w:val="20"/>
    </w:rPr>
  </w:style>
  <w:style w:type="paragraph" w:styleId="ab">
    <w:name w:val="header"/>
    <w:basedOn w:val="a"/>
    <w:link w:val="ac"/>
    <w:uiPriority w:val="99"/>
    <w:unhideWhenUsed/>
    <w:rsid w:val="00A82F86"/>
    <w:pPr>
      <w:tabs>
        <w:tab w:val="center" w:pos="4677"/>
        <w:tab w:val="right" w:pos="9355"/>
      </w:tabs>
    </w:pPr>
  </w:style>
  <w:style w:type="character" w:customStyle="1" w:styleId="ac">
    <w:name w:val="Верхний колонтитул Знак"/>
    <w:basedOn w:val="a0"/>
    <w:link w:val="ab"/>
    <w:uiPriority w:val="99"/>
    <w:rsid w:val="00A82F86"/>
  </w:style>
  <w:style w:type="paragraph" w:styleId="ad">
    <w:name w:val="footer"/>
    <w:basedOn w:val="a"/>
    <w:link w:val="ae"/>
    <w:uiPriority w:val="99"/>
    <w:unhideWhenUsed/>
    <w:rsid w:val="00A82F86"/>
    <w:pPr>
      <w:tabs>
        <w:tab w:val="center" w:pos="4677"/>
        <w:tab w:val="right" w:pos="9355"/>
      </w:tabs>
    </w:pPr>
  </w:style>
  <w:style w:type="character" w:customStyle="1" w:styleId="ae">
    <w:name w:val="Нижний колонтитул Знак"/>
    <w:basedOn w:val="a0"/>
    <w:link w:val="ad"/>
    <w:uiPriority w:val="99"/>
    <w:rsid w:val="00A82F86"/>
  </w:style>
  <w:style w:type="table" w:styleId="af">
    <w:name w:val="Table Grid"/>
    <w:basedOn w:val="a1"/>
    <w:uiPriority w:val="39"/>
    <w:rsid w:val="00FD0B4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аблица (12) - Заголовок"/>
    <w:autoRedefine/>
    <w:qFormat/>
    <w:rsid w:val="00F07DB0"/>
    <w:pPr>
      <w:keepNext/>
      <w:keepLines/>
      <w:spacing w:after="0" w:line="276" w:lineRule="auto"/>
      <w:ind w:firstLine="0"/>
      <w:contextualSpacing/>
      <w:jc w:val="center"/>
    </w:pPr>
    <w:rPr>
      <w:rFonts w:ascii="Times New Roman" w:eastAsia="Times New Roman" w:hAnsi="Times New Roman" w:cs="Arial"/>
      <w:b/>
      <w:snapToGrid w:val="0"/>
      <w:color w:val="000000"/>
      <w:kern w:val="2"/>
      <w:sz w:val="24"/>
      <w:szCs w:val="20"/>
      <w:lang w:eastAsia="ru-RU"/>
      <w14:ligatures w14:val="standardContextual"/>
    </w:rPr>
  </w:style>
  <w:style w:type="paragraph" w:customStyle="1" w:styleId="12-0">
    <w:name w:val="Таблица (12) - Основной"/>
    <w:qFormat/>
    <w:rsid w:val="00F07DB0"/>
    <w:pPr>
      <w:spacing w:after="0" w:line="276" w:lineRule="auto"/>
      <w:ind w:firstLine="0"/>
      <w:contextualSpacing/>
    </w:pPr>
    <w:rPr>
      <w:rFonts w:ascii="Times New Roman" w:eastAsia="Times New Roman" w:hAnsi="Times New Roman" w:cs="Arial"/>
      <w:snapToGrid w:val="0"/>
      <w:color w:val="000000"/>
      <w:kern w:val="2"/>
      <w:sz w:val="24"/>
      <w:szCs w:val="20"/>
      <w:lang w:eastAsia="ru-RU"/>
      <w14:ligatures w14:val="standardContextual"/>
    </w:rPr>
  </w:style>
  <w:style w:type="character" w:customStyle="1" w:styleId="10">
    <w:name w:val="Заголовок 1 Знак"/>
    <w:basedOn w:val="a0"/>
    <w:link w:val="1"/>
    <w:rsid w:val="00482DFB"/>
    <w:rPr>
      <w:rFonts w:ascii="Times New Roman" w:eastAsia="Times New Roman" w:hAnsi="Times New Roman" w:cs="Times New Roman"/>
      <w:b/>
      <w:color w:val="000000" w:themeColor="text1"/>
      <w:kern w:val="28"/>
      <w:sz w:val="36"/>
      <w:szCs w:val="20"/>
      <w:lang w:eastAsia="ru-RU"/>
      <w14:ligatures w14:val="standardContextual"/>
    </w:rPr>
  </w:style>
  <w:style w:type="character" w:customStyle="1" w:styleId="20">
    <w:name w:val="Заголовок 2 Знак"/>
    <w:basedOn w:val="a0"/>
    <w:link w:val="2"/>
    <w:rsid w:val="00482DFB"/>
    <w:rPr>
      <w:rFonts w:ascii="Times New Roman" w:eastAsia="Times New Roman" w:hAnsi="Times New Roman" w:cs="Times New Roman"/>
      <w:b/>
      <w:bCs/>
      <w:color w:val="000000" w:themeColor="text1"/>
      <w:kern w:val="28"/>
      <w:sz w:val="32"/>
      <w:szCs w:val="20"/>
      <w:lang w:eastAsia="ru-RU"/>
      <w14:ligatures w14:val="standardContextual"/>
    </w:rPr>
  </w:style>
  <w:style w:type="character" w:customStyle="1" w:styleId="30">
    <w:name w:val="Заголовок 3 Знак"/>
    <w:basedOn w:val="a0"/>
    <w:link w:val="3"/>
    <w:rsid w:val="00482DFB"/>
    <w:rPr>
      <w:rFonts w:ascii="Times New Roman" w:eastAsia="Times New Roman" w:hAnsi="Times New Roman" w:cs="Times New Roman"/>
      <w:b/>
      <w:color w:val="000000" w:themeColor="text1"/>
      <w:kern w:val="28"/>
      <w:sz w:val="28"/>
      <w:szCs w:val="20"/>
      <w:lang w:eastAsia="ru-RU"/>
      <w14:ligatures w14:val="standardContextual"/>
    </w:rPr>
  </w:style>
  <w:style w:type="character" w:customStyle="1" w:styleId="40">
    <w:name w:val="Заголовок 4 Знак"/>
    <w:basedOn w:val="a0"/>
    <w:link w:val="4"/>
    <w:rsid w:val="00482DFB"/>
    <w:rPr>
      <w:rFonts w:ascii="Times New Roman" w:eastAsia="Times New Roman" w:hAnsi="Times New Roman" w:cs="Times New Roman"/>
      <w:b/>
      <w:bCs/>
      <w:snapToGrid w:val="0"/>
      <w:color w:val="000000"/>
      <w:sz w:val="28"/>
      <w:szCs w:val="20"/>
      <w:lang w:eastAsia="ru-RU"/>
      <w14:ligatures w14:val="standardContextual"/>
    </w:rPr>
  </w:style>
  <w:style w:type="character" w:customStyle="1" w:styleId="50">
    <w:name w:val="Заголовок 5 Знак"/>
    <w:basedOn w:val="a0"/>
    <w:link w:val="5"/>
    <w:rsid w:val="00482DFB"/>
    <w:rPr>
      <w:rFonts w:ascii="Times New Roman" w:eastAsia="Times New Roman" w:hAnsi="Times New Roman" w:cs="Times New Roman"/>
      <w:b/>
      <w:bCs/>
      <w:sz w:val="28"/>
      <w:szCs w:val="20"/>
      <w14:ligatures w14:val="standardContextual"/>
    </w:rPr>
  </w:style>
  <w:style w:type="paragraph" w:customStyle="1" w:styleId="GOSTTablenorm">
    <w:name w:val="_GOST_Table_norm"/>
    <w:link w:val="GOSTTablenorm0"/>
    <w:qFormat/>
    <w:rsid w:val="0006010A"/>
    <w:pPr>
      <w:spacing w:before="60" w:after="60"/>
      <w:ind w:left="57" w:right="57" w:firstLine="0"/>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06010A"/>
    <w:rPr>
      <w:rFonts w:ascii="Times New Roman" w:eastAsia="Times New Roman" w:hAnsi="Times New Roman" w:cs="Times New Roman"/>
      <w:szCs w:val="20"/>
      <w:lang w:eastAsia="ru-RU"/>
    </w:rPr>
  </w:style>
  <w:style w:type="paragraph" w:customStyle="1" w:styleId="OTRNormal">
    <w:name w:val="OTR_Normal"/>
    <w:basedOn w:val="a"/>
    <w:link w:val="OTRNormal0"/>
    <w:qFormat/>
    <w:rsid w:val="002120B9"/>
    <w:pPr>
      <w:spacing w:before="60" w:after="120"/>
      <w:ind w:firstLine="567"/>
      <w:contextualSpacing/>
      <w:jc w:val="both"/>
    </w:pPr>
    <w:rPr>
      <w:rFonts w:ascii="Times New Roman" w:eastAsia="Calibri" w:hAnsi="Times New Roman" w:cs="Times New Roman"/>
      <w:color w:val="000000" w:themeColor="text1"/>
      <w:sz w:val="20"/>
      <w:szCs w:val="20"/>
    </w:rPr>
  </w:style>
  <w:style w:type="character" w:customStyle="1" w:styleId="OTRNormal0">
    <w:name w:val="OTR_Normal Знак"/>
    <w:link w:val="OTRNormal"/>
    <w:rsid w:val="002120B9"/>
    <w:rPr>
      <w:rFonts w:ascii="Times New Roman" w:eastAsia="Calibri" w:hAnsi="Times New Roman" w:cs="Times New Roman"/>
      <w:color w:val="000000" w:themeColor="text1"/>
      <w:sz w:val="20"/>
      <w:szCs w:val="20"/>
    </w:rPr>
  </w:style>
  <w:style w:type="paragraph" w:customStyle="1" w:styleId="OTRTableListNum">
    <w:name w:val="OTR_Table_List_Num"/>
    <w:basedOn w:val="a"/>
    <w:rsid w:val="00EB5E22"/>
    <w:pPr>
      <w:numPr>
        <w:numId w:val="2"/>
      </w:numPr>
      <w:spacing w:before="60" w:after="60"/>
      <w:contextualSpacing/>
      <w:jc w:val="both"/>
    </w:pPr>
    <w:rPr>
      <w:rFonts w:ascii="Times New Roman" w:eastAsia="Times New Roman" w:hAnsi="Times New Roman" w:cs="Times New Roman"/>
      <w:color w:val="000000" w:themeColor="text1"/>
      <w:sz w:val="24"/>
      <w:szCs w:val="20"/>
    </w:rPr>
  </w:style>
  <w:style w:type="paragraph" w:styleId="11">
    <w:name w:val="toc 1"/>
    <w:next w:val="a"/>
    <w:uiPriority w:val="39"/>
    <w:unhideWhenUsed/>
    <w:rsid w:val="00B61EF2"/>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1">
    <w:name w:val="toc 2"/>
    <w:next w:val="a"/>
    <w:uiPriority w:val="39"/>
    <w:unhideWhenUsed/>
    <w:rsid w:val="00B61EF2"/>
    <w:pPr>
      <w:tabs>
        <w:tab w:val="left" w:pos="709"/>
        <w:tab w:val="right" w:leader="dot" w:pos="9639"/>
      </w:tabs>
      <w:spacing w:after="0" w:line="276" w:lineRule="auto"/>
      <w:ind w:left="709" w:hanging="425"/>
      <w:contextualSpacing/>
      <w:jc w:val="both"/>
    </w:pPr>
    <w:rPr>
      <w:rFonts w:ascii="Times New Roman" w:hAnsi="Times New Roman"/>
      <w:color w:val="000000" w:themeColor="text1"/>
      <w:sz w:val="28"/>
    </w:rPr>
  </w:style>
  <w:style w:type="paragraph" w:styleId="af0">
    <w:name w:val="No Spacing"/>
    <w:uiPriority w:val="1"/>
    <w:qFormat/>
    <w:rsid w:val="00B61EF2"/>
    <w:pPr>
      <w:spacing w:after="0"/>
      <w:ind w:firstLine="0"/>
    </w:pPr>
  </w:style>
  <w:style w:type="character" w:styleId="af1">
    <w:name w:val="FollowedHyperlink"/>
    <w:basedOn w:val="a0"/>
    <w:uiPriority w:val="99"/>
    <w:semiHidden/>
    <w:unhideWhenUsed/>
    <w:rsid w:val="00FE28AD"/>
    <w:rPr>
      <w:color w:val="954F72" w:themeColor="followedHyperlink"/>
      <w:u w:val="single"/>
    </w:rPr>
  </w:style>
  <w:style w:type="paragraph" w:styleId="22">
    <w:name w:val="Quote"/>
    <w:basedOn w:val="a"/>
    <w:next w:val="a"/>
    <w:link w:val="23"/>
    <w:uiPriority w:val="29"/>
    <w:qFormat/>
    <w:rsid w:val="00FE28AD"/>
    <w:pPr>
      <w:spacing w:after="0" w:line="276" w:lineRule="auto"/>
      <w:ind w:left="720" w:right="720" w:firstLine="709"/>
      <w:contextualSpacing/>
      <w:jc w:val="both"/>
    </w:pPr>
    <w:rPr>
      <w:rFonts w:ascii="Times New Roman" w:hAnsi="Times New Roman"/>
      <w:i/>
      <w:color w:val="000000" w:themeColor="text1"/>
      <w:sz w:val="28"/>
    </w:rPr>
  </w:style>
  <w:style w:type="character" w:customStyle="1" w:styleId="23">
    <w:name w:val="Цитата 2 Знак"/>
    <w:basedOn w:val="a0"/>
    <w:link w:val="22"/>
    <w:uiPriority w:val="29"/>
    <w:rsid w:val="00FE28AD"/>
    <w:rPr>
      <w:rFonts w:ascii="Times New Roman" w:hAnsi="Times New Roman"/>
      <w:i/>
      <w:color w:val="000000" w:themeColor="text1"/>
      <w:sz w:val="28"/>
    </w:rPr>
  </w:style>
  <w:style w:type="paragraph" w:styleId="af2">
    <w:name w:val="table of figures"/>
    <w:next w:val="a"/>
    <w:uiPriority w:val="99"/>
    <w:unhideWhenUsed/>
    <w:rsid w:val="00FE28AD"/>
    <w:pPr>
      <w:tabs>
        <w:tab w:val="right" w:leader="dot" w:pos="9639"/>
      </w:tabs>
      <w:spacing w:after="0" w:line="276" w:lineRule="auto"/>
      <w:ind w:firstLine="0"/>
      <w:contextualSpacing/>
      <w:jc w:val="both"/>
    </w:pPr>
    <w:rPr>
      <w:rFonts w:ascii="Times New Roman" w:hAnsi="Times New Roman"/>
      <w:color w:val="000000" w:themeColor="text1"/>
      <w:sz w:val="28"/>
    </w:rPr>
  </w:style>
  <w:style w:type="paragraph" w:styleId="af3">
    <w:name w:val="List Paragraph"/>
    <w:basedOn w:val="a"/>
    <w:uiPriority w:val="34"/>
    <w:qFormat/>
    <w:rsid w:val="002F23EE"/>
    <w:pPr>
      <w:spacing w:after="0" w:line="276" w:lineRule="auto"/>
      <w:ind w:left="720" w:firstLine="709"/>
      <w:contextualSpacing/>
      <w:jc w:val="both"/>
    </w:pPr>
    <w:rPr>
      <w:rFonts w:ascii="Times New Roman" w:hAnsi="Times New Roman"/>
      <w:color w:val="000000" w:themeColor="text1"/>
      <w:sz w:val="28"/>
    </w:rPr>
  </w:style>
  <w:style w:type="character" w:customStyle="1" w:styleId="31">
    <w:name w:val="Основной текст (3)_"/>
    <w:basedOn w:val="a0"/>
    <w:link w:val="310"/>
    <w:uiPriority w:val="99"/>
    <w:rsid w:val="002F23EE"/>
    <w:rPr>
      <w:sz w:val="28"/>
      <w:szCs w:val="28"/>
      <w:shd w:val="clear" w:color="auto" w:fill="FFFFFF"/>
    </w:rPr>
  </w:style>
  <w:style w:type="paragraph" w:customStyle="1" w:styleId="310">
    <w:name w:val="Основной текст (3)1"/>
    <w:basedOn w:val="a"/>
    <w:link w:val="31"/>
    <w:uiPriority w:val="99"/>
    <w:rsid w:val="002F23EE"/>
    <w:pPr>
      <w:widowControl w:val="0"/>
      <w:shd w:val="clear" w:color="auto" w:fill="FFFFFF"/>
      <w:spacing w:after="0" w:line="317" w:lineRule="exact"/>
      <w:ind w:firstLine="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141463">
      <w:bodyDiv w:val="1"/>
      <w:marLeft w:val="0"/>
      <w:marRight w:val="0"/>
      <w:marTop w:val="0"/>
      <w:marBottom w:val="0"/>
      <w:divBdr>
        <w:top w:val="none" w:sz="0" w:space="0" w:color="auto"/>
        <w:left w:val="none" w:sz="0" w:space="0" w:color="auto"/>
        <w:bottom w:val="none" w:sz="0" w:space="0" w:color="auto"/>
        <w:right w:val="none" w:sz="0" w:space="0" w:color="auto"/>
      </w:divBdr>
    </w:div>
    <w:div w:id="1609658180">
      <w:bodyDiv w:val="1"/>
      <w:marLeft w:val="0"/>
      <w:marRight w:val="0"/>
      <w:marTop w:val="0"/>
      <w:marBottom w:val="0"/>
      <w:divBdr>
        <w:top w:val="none" w:sz="0" w:space="0" w:color="auto"/>
        <w:left w:val="none" w:sz="0" w:space="0" w:color="auto"/>
        <w:bottom w:val="none" w:sz="0" w:space="0" w:color="auto"/>
        <w:right w:val="none" w:sz="0" w:space="0" w:color="auto"/>
      </w:divBdr>
    </w:div>
    <w:div w:id="1987851632">
      <w:bodyDiv w:val="1"/>
      <w:marLeft w:val="0"/>
      <w:marRight w:val="0"/>
      <w:marTop w:val="0"/>
      <w:marBottom w:val="0"/>
      <w:divBdr>
        <w:top w:val="none" w:sz="0" w:space="0" w:color="auto"/>
        <w:left w:val="none" w:sz="0" w:space="0" w:color="auto"/>
        <w:bottom w:val="none" w:sz="0" w:space="0" w:color="auto"/>
        <w:right w:val="none" w:sz="0" w:space="0" w:color="auto"/>
      </w:divBdr>
    </w:div>
    <w:div w:id="203032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18385-8026-41D0-B44A-34D4F4C4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2728</Words>
  <Characters>15550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ФК</Company>
  <LinksUpToDate>false</LinksUpToDate>
  <CharactersWithSpaces>18242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Паршина Ирина Владимировна</dc:creator>
  <cp:lastModifiedBy>Близнюкова Ирина Алексеевна</cp:lastModifiedBy>
  <cp:revision>5</cp:revision>
  <cp:lastPrinted>2025-05-12T15:06:00Z</cp:lastPrinted>
  <dcterms:created xsi:type="dcterms:W3CDTF">2025-05-28T12:04:00Z</dcterms:created>
  <dcterms:modified xsi:type="dcterms:W3CDTF">2025-06-02T15:42:00Z</dcterms:modified>
</cp:coreProperties>
</file>